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1A" w:rsidRPr="002C031A" w:rsidRDefault="002C031A" w:rsidP="002C031A">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2C031A">
        <w:rPr>
          <w:rFonts w:ascii="Times New Roman" w:eastAsia="Times New Roman" w:hAnsi="Times New Roman" w:cs="Times New Roman"/>
          <w:b/>
          <w:bCs/>
          <w:kern w:val="36"/>
          <w:sz w:val="48"/>
          <w:szCs w:val="48"/>
          <w:lang w:eastAsia="nl-NL"/>
        </w:rPr>
        <w:t xml:space="preserve">Juist CDA zou vrouwen moeten aanstellen </w:t>
      </w:r>
    </w:p>
    <w:p w:rsidR="002C031A" w:rsidRPr="002C031A" w:rsidRDefault="002C031A" w:rsidP="002C031A">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2590800" cy="1628775"/>
            <wp:effectExtent l="19050" t="0" r="0" b="0"/>
            <wp:docPr id="1" name="Afbeelding 1" descr="Marga Klompé, de eerste vrouwelijke minister van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 Klompé, de eerste vrouwelijke minister van Nederland."/>
                    <pic:cNvPicPr>
                      <a:picLocks noChangeAspect="1" noChangeArrowheads="1"/>
                    </pic:cNvPicPr>
                  </pic:nvPicPr>
                  <pic:blipFill>
                    <a:blip r:embed="rId6" cstate="print"/>
                    <a:srcRect/>
                    <a:stretch>
                      <a:fillRect/>
                    </a:stretch>
                  </pic:blipFill>
                  <pic:spPr bwMode="auto">
                    <a:xfrm>
                      <a:off x="0" y="0"/>
                      <a:ext cx="2590800" cy="1628775"/>
                    </a:xfrm>
                    <a:prstGeom prst="rect">
                      <a:avLst/>
                    </a:prstGeom>
                    <a:noFill/>
                    <a:ln w="9525">
                      <a:noFill/>
                      <a:miter lim="800000"/>
                      <a:headEnd/>
                      <a:tailEnd/>
                    </a:ln>
                  </pic:spPr>
                </pic:pic>
              </a:graphicData>
            </a:graphic>
          </wp:inline>
        </w:drawing>
      </w:r>
    </w:p>
    <w:p w:rsidR="002C031A" w:rsidRPr="002C031A" w:rsidRDefault="002C031A" w:rsidP="002C031A">
      <w:pPr>
        <w:spacing w:before="100" w:beforeAutospacing="1" w:after="100" w:afterAutospacing="1" w:line="240" w:lineRule="auto"/>
        <w:rPr>
          <w:rFonts w:ascii="Times New Roman" w:eastAsia="Times New Roman" w:hAnsi="Times New Roman" w:cs="Times New Roman"/>
          <w:sz w:val="24"/>
          <w:szCs w:val="24"/>
          <w:lang w:eastAsia="nl-NL"/>
        </w:rPr>
      </w:pPr>
      <w:r w:rsidRPr="002C031A">
        <w:rPr>
          <w:rFonts w:ascii="Times New Roman" w:eastAsia="Times New Roman" w:hAnsi="Times New Roman" w:cs="Times New Roman"/>
          <w:sz w:val="24"/>
          <w:szCs w:val="24"/>
          <w:lang w:eastAsia="nl-NL"/>
        </w:rPr>
        <w:t xml:space="preserve">Marga </w:t>
      </w:r>
      <w:proofErr w:type="spellStart"/>
      <w:r w:rsidRPr="002C031A">
        <w:rPr>
          <w:rFonts w:ascii="Times New Roman" w:eastAsia="Times New Roman" w:hAnsi="Times New Roman" w:cs="Times New Roman"/>
          <w:sz w:val="24"/>
          <w:szCs w:val="24"/>
          <w:lang w:eastAsia="nl-NL"/>
        </w:rPr>
        <w:t>Klompé</w:t>
      </w:r>
      <w:proofErr w:type="spellEnd"/>
      <w:r w:rsidRPr="002C031A">
        <w:rPr>
          <w:rFonts w:ascii="Times New Roman" w:eastAsia="Times New Roman" w:hAnsi="Times New Roman" w:cs="Times New Roman"/>
          <w:sz w:val="24"/>
          <w:szCs w:val="24"/>
          <w:lang w:eastAsia="nl-NL"/>
        </w:rPr>
        <w:t xml:space="preserve">, de eerste vrouwelijke minister van Nederland.© FOTO ANP </w:t>
      </w:r>
    </w:p>
    <w:p w:rsidR="002C031A" w:rsidRPr="002C031A" w:rsidRDefault="002C031A" w:rsidP="002C031A">
      <w:pPr>
        <w:spacing w:before="100" w:beforeAutospacing="1" w:after="100" w:afterAutospacing="1" w:line="240" w:lineRule="auto"/>
        <w:rPr>
          <w:rFonts w:ascii="Times New Roman" w:eastAsia="Times New Roman" w:hAnsi="Times New Roman" w:cs="Times New Roman"/>
          <w:sz w:val="24"/>
          <w:szCs w:val="24"/>
          <w:lang w:eastAsia="nl-NL"/>
        </w:rPr>
      </w:pPr>
      <w:r w:rsidRPr="002C031A">
        <w:rPr>
          <w:rFonts w:ascii="Times New Roman" w:eastAsia="Times New Roman" w:hAnsi="Times New Roman" w:cs="Times New Roman"/>
          <w:sz w:val="24"/>
          <w:szCs w:val="24"/>
          <w:lang w:eastAsia="nl-NL"/>
        </w:rPr>
        <w:t xml:space="preserve">Divers samengestelde teams zorgen voor betere resultaten. Vreemd, dat het kabinet weinig vrouwen telt. </w:t>
      </w:r>
    </w:p>
    <w:p w:rsidR="002C031A" w:rsidRPr="002C031A" w:rsidRDefault="002C031A" w:rsidP="002C031A">
      <w:pPr>
        <w:spacing w:before="100" w:beforeAutospacing="1" w:after="100" w:afterAutospacing="1" w:line="240" w:lineRule="auto"/>
        <w:rPr>
          <w:rFonts w:ascii="Times New Roman" w:eastAsia="Times New Roman" w:hAnsi="Times New Roman" w:cs="Times New Roman"/>
          <w:sz w:val="24"/>
          <w:szCs w:val="24"/>
          <w:lang w:eastAsia="nl-NL"/>
        </w:rPr>
      </w:pPr>
      <w:r w:rsidRPr="002C031A">
        <w:rPr>
          <w:rFonts w:ascii="Times New Roman" w:eastAsia="Times New Roman" w:hAnsi="Times New Roman" w:cs="Times New Roman"/>
          <w:sz w:val="24"/>
          <w:szCs w:val="24"/>
          <w:lang w:eastAsia="nl-NL"/>
        </w:rPr>
        <w:t xml:space="preserve">Het nieuwe </w:t>
      </w:r>
      <w:proofErr w:type="spellStart"/>
      <w:r w:rsidRPr="002C031A">
        <w:rPr>
          <w:rFonts w:ascii="Times New Roman" w:eastAsia="Times New Roman" w:hAnsi="Times New Roman" w:cs="Times New Roman"/>
          <w:sz w:val="24"/>
          <w:szCs w:val="24"/>
          <w:lang w:eastAsia="nl-NL"/>
        </w:rPr>
        <w:t>kabinet-Rutte</w:t>
      </w:r>
      <w:proofErr w:type="spellEnd"/>
      <w:r w:rsidRPr="002C031A">
        <w:rPr>
          <w:rFonts w:ascii="Times New Roman" w:eastAsia="Times New Roman" w:hAnsi="Times New Roman" w:cs="Times New Roman"/>
          <w:sz w:val="24"/>
          <w:szCs w:val="24"/>
          <w:lang w:eastAsia="nl-NL"/>
        </w:rPr>
        <w:t xml:space="preserve"> is geïnstalleerd en heeft op het bordes gestaan bij de koningin. Een kabinet met weinig vrouwen, te weinig vrouwen. Kwaliteit van individuele personen is zonder meer belangrijk. Wat Rutte buiten beschouwing laat als hij dit argument gebruikt, is dat de totale kwaliteit van zijn kabinet niet slechts een optelsom is van de kwaliteit van twintig individuen, maar dat de meerwaarde van zijn team juist zit in de synergie die bereikt kan worden door een diverse samenstelling ervan. Divers samengestelde teams scoren hoger en halen betere resultaten dan homogene. </w:t>
      </w:r>
    </w:p>
    <w:p w:rsidR="002C031A" w:rsidRPr="002C031A" w:rsidRDefault="002C031A" w:rsidP="002C031A">
      <w:pPr>
        <w:spacing w:before="100" w:beforeAutospacing="1" w:after="100" w:afterAutospacing="1" w:line="240" w:lineRule="auto"/>
        <w:rPr>
          <w:rFonts w:ascii="Times New Roman" w:eastAsia="Times New Roman" w:hAnsi="Times New Roman" w:cs="Times New Roman"/>
          <w:sz w:val="24"/>
          <w:szCs w:val="24"/>
          <w:lang w:eastAsia="nl-NL"/>
        </w:rPr>
      </w:pPr>
      <w:r w:rsidRPr="002C031A">
        <w:rPr>
          <w:rFonts w:ascii="Times New Roman" w:eastAsia="Times New Roman" w:hAnsi="Times New Roman" w:cs="Times New Roman"/>
          <w:sz w:val="24"/>
          <w:szCs w:val="24"/>
          <w:lang w:eastAsia="nl-NL"/>
        </w:rPr>
        <w:t>Om de invloed van feminiene kwaliteiten binnen een team naar voren te laten komen, is op zijn minst een kritische massa van een derde nodig. Met maar een kwart vrouwen in het kabinet wordt die niet gehaald. Los van het beperkte aantal vrouwen, zijn overige vormen van diversiteit ook ver te zoeken binnen het kabinet. Het overgrote deel bestaat uit blanke mannen van middelbare leeftijd of ouder.</w:t>
      </w:r>
    </w:p>
    <w:p w:rsidR="002C031A" w:rsidRPr="002C031A" w:rsidRDefault="002C031A" w:rsidP="002C031A">
      <w:pPr>
        <w:spacing w:before="100" w:beforeAutospacing="1" w:after="100" w:afterAutospacing="1" w:line="240" w:lineRule="auto"/>
        <w:rPr>
          <w:rFonts w:ascii="Times New Roman" w:eastAsia="Times New Roman" w:hAnsi="Times New Roman" w:cs="Times New Roman"/>
          <w:sz w:val="24"/>
          <w:szCs w:val="24"/>
          <w:lang w:eastAsia="nl-NL"/>
        </w:rPr>
      </w:pPr>
      <w:r w:rsidRPr="002C031A">
        <w:rPr>
          <w:rFonts w:ascii="Times New Roman" w:eastAsia="Times New Roman" w:hAnsi="Times New Roman" w:cs="Times New Roman"/>
          <w:sz w:val="24"/>
          <w:szCs w:val="24"/>
          <w:lang w:eastAsia="nl-NL"/>
        </w:rPr>
        <w:t>Het percentage aan vrouwelijke ministers en staatssecretarissen dat het CDA levert, is verrassend laag. Twee van de tien te verdelen posten worden bekleed door vrouwen, wat neerkomt op 20 procent vrouwen en 80 procent mannen.</w:t>
      </w:r>
    </w:p>
    <w:p w:rsidR="002C031A" w:rsidRPr="002C031A" w:rsidRDefault="002C031A" w:rsidP="002C031A">
      <w:pPr>
        <w:spacing w:before="100" w:beforeAutospacing="1" w:after="100" w:afterAutospacing="1" w:line="240" w:lineRule="auto"/>
        <w:rPr>
          <w:rFonts w:ascii="Times New Roman" w:eastAsia="Times New Roman" w:hAnsi="Times New Roman" w:cs="Times New Roman"/>
          <w:sz w:val="24"/>
          <w:szCs w:val="24"/>
          <w:lang w:eastAsia="nl-NL"/>
        </w:rPr>
      </w:pPr>
      <w:r w:rsidRPr="002C031A">
        <w:rPr>
          <w:rFonts w:ascii="Times New Roman" w:eastAsia="Times New Roman" w:hAnsi="Times New Roman" w:cs="Times New Roman"/>
          <w:sz w:val="24"/>
          <w:szCs w:val="24"/>
          <w:lang w:eastAsia="nl-NL"/>
        </w:rPr>
        <w:t xml:space="preserve">Terwijl het CDA in zijn verkiezingsprogramma toch pleit voor meer vrouwen en mensen van diverse culturele achtergronden in vertegenwoordigende en bestuurlijke functies. Dat zou leiden tot meer draagvlak en nieuwe inzichten die bijdragen aan beter bestuur. </w:t>
      </w:r>
    </w:p>
    <w:p w:rsidR="002C031A" w:rsidRPr="002C031A" w:rsidRDefault="002C031A" w:rsidP="002C031A">
      <w:pPr>
        <w:spacing w:before="100" w:beforeAutospacing="1" w:after="100" w:afterAutospacing="1" w:line="240" w:lineRule="auto"/>
        <w:rPr>
          <w:rFonts w:ascii="Times New Roman" w:eastAsia="Times New Roman" w:hAnsi="Times New Roman" w:cs="Times New Roman"/>
          <w:sz w:val="24"/>
          <w:szCs w:val="24"/>
          <w:lang w:eastAsia="nl-NL"/>
        </w:rPr>
      </w:pPr>
      <w:r w:rsidRPr="002C031A">
        <w:rPr>
          <w:rFonts w:ascii="Times New Roman" w:eastAsia="Times New Roman" w:hAnsi="Times New Roman" w:cs="Times New Roman"/>
          <w:sz w:val="24"/>
          <w:szCs w:val="24"/>
          <w:lang w:eastAsia="nl-NL"/>
        </w:rPr>
        <w:t xml:space="preserve">Het CDA heeft als enige politieke partij een actieve vrouwenorganisatie die zich op vele manieren inzet om het aantal politiek actieve </w:t>
      </w:r>
      <w:proofErr w:type="spellStart"/>
      <w:r w:rsidRPr="002C031A">
        <w:rPr>
          <w:rFonts w:ascii="Times New Roman" w:eastAsia="Times New Roman" w:hAnsi="Times New Roman" w:cs="Times New Roman"/>
          <w:sz w:val="24"/>
          <w:szCs w:val="24"/>
          <w:lang w:eastAsia="nl-NL"/>
        </w:rPr>
        <w:t>CDA-vrouwen</w:t>
      </w:r>
      <w:proofErr w:type="spellEnd"/>
      <w:r w:rsidRPr="002C031A">
        <w:rPr>
          <w:rFonts w:ascii="Times New Roman" w:eastAsia="Times New Roman" w:hAnsi="Times New Roman" w:cs="Times New Roman"/>
          <w:sz w:val="24"/>
          <w:szCs w:val="24"/>
          <w:lang w:eastAsia="nl-NL"/>
        </w:rPr>
        <w:t xml:space="preserve"> te vergroten. Daarnaast beschikt het CDA over een goed georganiseerde afdeling die politiek talent scout en opleidt. </w:t>
      </w:r>
    </w:p>
    <w:p w:rsidR="002C031A" w:rsidRPr="002C031A" w:rsidRDefault="002C031A" w:rsidP="002C031A">
      <w:pPr>
        <w:spacing w:before="100" w:beforeAutospacing="1" w:after="100" w:afterAutospacing="1" w:line="240" w:lineRule="auto"/>
        <w:rPr>
          <w:rFonts w:ascii="Times New Roman" w:eastAsia="Times New Roman" w:hAnsi="Times New Roman" w:cs="Times New Roman"/>
          <w:sz w:val="24"/>
          <w:szCs w:val="24"/>
          <w:lang w:eastAsia="nl-NL"/>
        </w:rPr>
      </w:pPr>
      <w:r w:rsidRPr="002C031A">
        <w:rPr>
          <w:rFonts w:ascii="Times New Roman" w:eastAsia="Times New Roman" w:hAnsi="Times New Roman" w:cs="Times New Roman"/>
          <w:sz w:val="24"/>
          <w:szCs w:val="24"/>
          <w:lang w:eastAsia="nl-NL"/>
        </w:rPr>
        <w:t xml:space="preserve">Aan vrouwelijk talent is binnen de partij geen gebrek. Het is daarom onbegrijpelijk dat er namens het CDA slechts twee vrouwen plaatsnemen in kabinet. Nota bene de partij die de eerste vrouwelijke minster ooit leverde: Marga </w:t>
      </w:r>
      <w:proofErr w:type="spellStart"/>
      <w:r w:rsidRPr="002C031A">
        <w:rPr>
          <w:rFonts w:ascii="Times New Roman" w:eastAsia="Times New Roman" w:hAnsi="Times New Roman" w:cs="Times New Roman"/>
          <w:sz w:val="24"/>
          <w:szCs w:val="24"/>
          <w:lang w:eastAsia="nl-NL"/>
        </w:rPr>
        <w:t>Klompé</w:t>
      </w:r>
      <w:proofErr w:type="spellEnd"/>
      <w:r w:rsidRPr="002C031A">
        <w:rPr>
          <w:rFonts w:ascii="Times New Roman" w:eastAsia="Times New Roman" w:hAnsi="Times New Roman" w:cs="Times New Roman"/>
          <w:sz w:val="24"/>
          <w:szCs w:val="24"/>
          <w:lang w:eastAsia="nl-NL"/>
        </w:rPr>
        <w:t xml:space="preserve"> (KVP)</w:t>
      </w:r>
    </w:p>
    <w:p w:rsidR="002C031A" w:rsidRPr="002C031A" w:rsidRDefault="002C031A" w:rsidP="002C031A">
      <w:pPr>
        <w:spacing w:before="100" w:beforeAutospacing="1" w:after="100" w:afterAutospacing="1" w:line="240" w:lineRule="auto"/>
        <w:rPr>
          <w:rFonts w:ascii="Times New Roman" w:eastAsia="Times New Roman" w:hAnsi="Times New Roman" w:cs="Times New Roman"/>
          <w:sz w:val="24"/>
          <w:szCs w:val="24"/>
          <w:lang w:eastAsia="nl-NL"/>
        </w:rPr>
      </w:pPr>
      <w:r w:rsidRPr="002C031A">
        <w:rPr>
          <w:rFonts w:ascii="Times New Roman" w:eastAsia="Times New Roman" w:hAnsi="Times New Roman" w:cs="Times New Roman"/>
          <w:sz w:val="24"/>
          <w:szCs w:val="24"/>
          <w:lang w:eastAsia="nl-NL"/>
        </w:rPr>
        <w:t xml:space="preserve">Diversiteit komt blijkbaar niet vanzelf, zelfs niet als de organisatie er gerichte stappen voor onderneemt. Waarom moeten we hier zoveel moeite voor doen? Is het niet zo dat we </w:t>
      </w:r>
      <w:r w:rsidRPr="002C031A">
        <w:rPr>
          <w:rFonts w:ascii="Times New Roman" w:eastAsia="Times New Roman" w:hAnsi="Times New Roman" w:cs="Times New Roman"/>
          <w:sz w:val="24"/>
          <w:szCs w:val="24"/>
          <w:lang w:eastAsia="nl-NL"/>
        </w:rPr>
        <w:lastRenderedPageBreak/>
        <w:t xml:space="preserve">vanzelfsprekend het beste team willen kiezen waarin verschillende kwaliteiten vertegenwoordigd zijn? </w:t>
      </w:r>
    </w:p>
    <w:p w:rsidR="002C031A" w:rsidRPr="002C031A" w:rsidRDefault="002C031A" w:rsidP="002C031A">
      <w:pPr>
        <w:spacing w:before="100" w:beforeAutospacing="1" w:after="100" w:afterAutospacing="1" w:line="240" w:lineRule="auto"/>
        <w:rPr>
          <w:rFonts w:ascii="Times New Roman" w:eastAsia="Times New Roman" w:hAnsi="Times New Roman" w:cs="Times New Roman"/>
          <w:sz w:val="24"/>
          <w:szCs w:val="24"/>
          <w:lang w:eastAsia="nl-NL"/>
        </w:rPr>
      </w:pPr>
      <w:r w:rsidRPr="002C031A">
        <w:rPr>
          <w:rFonts w:ascii="Times New Roman" w:eastAsia="Times New Roman" w:hAnsi="Times New Roman" w:cs="Times New Roman"/>
          <w:sz w:val="24"/>
          <w:szCs w:val="24"/>
          <w:lang w:eastAsia="nl-NL"/>
        </w:rPr>
        <w:t xml:space="preserve">Van nature zijn we geneigd mensen te kiezen die op ons lijken. Dit zou kunnen verklaren waarom in het </w:t>
      </w:r>
      <w:proofErr w:type="spellStart"/>
      <w:r w:rsidRPr="002C031A">
        <w:rPr>
          <w:rFonts w:ascii="Times New Roman" w:eastAsia="Times New Roman" w:hAnsi="Times New Roman" w:cs="Times New Roman"/>
          <w:sz w:val="24"/>
          <w:szCs w:val="24"/>
          <w:lang w:eastAsia="nl-NL"/>
        </w:rPr>
        <w:t>kabinet-Rutte</w:t>
      </w:r>
      <w:proofErr w:type="spellEnd"/>
      <w:r w:rsidRPr="002C031A">
        <w:rPr>
          <w:rFonts w:ascii="Times New Roman" w:eastAsia="Times New Roman" w:hAnsi="Times New Roman" w:cs="Times New Roman"/>
          <w:sz w:val="24"/>
          <w:szCs w:val="24"/>
          <w:lang w:eastAsia="nl-NL"/>
        </w:rPr>
        <w:t xml:space="preserve"> bepaalde kwaliteiten oververtegenwoordigd zijn en andere ondervertegenwoordigd. </w:t>
      </w:r>
    </w:p>
    <w:p w:rsidR="002C031A" w:rsidRPr="002C031A" w:rsidRDefault="002C031A" w:rsidP="002C031A">
      <w:pPr>
        <w:spacing w:before="100" w:beforeAutospacing="1" w:after="100" w:afterAutospacing="1" w:line="240" w:lineRule="auto"/>
        <w:rPr>
          <w:rFonts w:ascii="Times New Roman" w:eastAsia="Times New Roman" w:hAnsi="Times New Roman" w:cs="Times New Roman"/>
          <w:sz w:val="24"/>
          <w:szCs w:val="24"/>
          <w:lang w:eastAsia="nl-NL"/>
        </w:rPr>
      </w:pPr>
      <w:r w:rsidRPr="002C031A">
        <w:rPr>
          <w:rFonts w:ascii="Times New Roman" w:eastAsia="Times New Roman" w:hAnsi="Times New Roman" w:cs="Times New Roman"/>
          <w:sz w:val="24"/>
          <w:szCs w:val="24"/>
          <w:lang w:eastAsia="nl-NL"/>
        </w:rPr>
        <w:t xml:space="preserve">In de huidige en toekomstige samenleving is het noodzakelijk een kabinet te hebben waarin een diversiteit aan mensen en kwaliteiten vertegenwoordigd is. Kwaliteiten als </w:t>
      </w:r>
      <w:proofErr w:type="spellStart"/>
      <w:r w:rsidRPr="002C031A">
        <w:rPr>
          <w:rFonts w:ascii="Times New Roman" w:eastAsia="Times New Roman" w:hAnsi="Times New Roman" w:cs="Times New Roman"/>
          <w:sz w:val="24"/>
          <w:szCs w:val="24"/>
          <w:lang w:eastAsia="nl-NL"/>
        </w:rPr>
        <w:t>empathisch</w:t>
      </w:r>
      <w:proofErr w:type="spellEnd"/>
      <w:r w:rsidRPr="002C031A">
        <w:rPr>
          <w:rFonts w:ascii="Times New Roman" w:eastAsia="Times New Roman" w:hAnsi="Times New Roman" w:cs="Times New Roman"/>
          <w:sz w:val="24"/>
          <w:szCs w:val="24"/>
          <w:lang w:eastAsia="nl-NL"/>
        </w:rPr>
        <w:t xml:space="preserve"> vermogen, een sterke communicatie en het vermogen te binden, mogen niet ontbreken.</w:t>
      </w:r>
    </w:p>
    <w:p w:rsidR="002C031A" w:rsidRPr="002C031A" w:rsidRDefault="002C031A" w:rsidP="002C031A">
      <w:pPr>
        <w:spacing w:before="100" w:beforeAutospacing="1" w:after="100" w:afterAutospacing="1" w:line="240" w:lineRule="auto"/>
        <w:rPr>
          <w:rFonts w:ascii="Times New Roman" w:eastAsia="Times New Roman" w:hAnsi="Times New Roman" w:cs="Times New Roman"/>
          <w:sz w:val="24"/>
          <w:szCs w:val="24"/>
          <w:lang w:eastAsia="nl-NL"/>
        </w:rPr>
      </w:pPr>
      <w:r w:rsidRPr="002C031A">
        <w:rPr>
          <w:rFonts w:ascii="Times New Roman" w:eastAsia="Times New Roman" w:hAnsi="Times New Roman" w:cs="Times New Roman"/>
          <w:sz w:val="24"/>
          <w:szCs w:val="24"/>
          <w:lang w:eastAsia="nl-NL"/>
        </w:rPr>
        <w:t>Om ervoor te zorgen dat een goede mix van kwaliteiten in een team vertegenwoordigd is, is het belangrijk dat er richtlijnen op tafel liggen over een substantieel percentage vrouwen. Dit geldt ook voor het samenstellen van een kabinet.</w:t>
      </w:r>
    </w:p>
    <w:p w:rsidR="002C031A" w:rsidRPr="002C031A" w:rsidRDefault="002C031A" w:rsidP="002C031A">
      <w:pPr>
        <w:spacing w:before="100" w:beforeAutospacing="1" w:after="100" w:afterAutospacing="1" w:line="240" w:lineRule="auto"/>
        <w:rPr>
          <w:rFonts w:ascii="Times New Roman" w:eastAsia="Times New Roman" w:hAnsi="Times New Roman" w:cs="Times New Roman"/>
          <w:sz w:val="24"/>
          <w:szCs w:val="24"/>
          <w:lang w:eastAsia="nl-NL"/>
        </w:rPr>
      </w:pPr>
      <w:r w:rsidRPr="002C031A">
        <w:rPr>
          <w:rFonts w:ascii="Times New Roman" w:eastAsia="Times New Roman" w:hAnsi="Times New Roman" w:cs="Times New Roman"/>
          <w:sz w:val="24"/>
          <w:szCs w:val="24"/>
          <w:lang w:eastAsia="nl-NL"/>
        </w:rPr>
        <w:t xml:space="preserve">Ook is het essentieel dat er inzicht is in het aanwezige vrouwelijke talent. Binnen het CDA is dit laatste het geval. Groot is de verbazing dan ook dat daar bij de vorming van dit kabinet geen gebruik van is gemaakt. </w:t>
      </w:r>
    </w:p>
    <w:p w:rsidR="002C031A" w:rsidRPr="002C031A" w:rsidRDefault="002C031A" w:rsidP="002C031A">
      <w:pPr>
        <w:spacing w:before="100" w:beforeAutospacing="1" w:after="100" w:afterAutospacing="1" w:line="240" w:lineRule="auto"/>
        <w:rPr>
          <w:rFonts w:ascii="Times New Roman" w:eastAsia="Times New Roman" w:hAnsi="Times New Roman" w:cs="Times New Roman"/>
          <w:sz w:val="24"/>
          <w:szCs w:val="24"/>
          <w:lang w:eastAsia="nl-NL"/>
        </w:rPr>
      </w:pPr>
      <w:r w:rsidRPr="002C031A">
        <w:rPr>
          <w:rFonts w:ascii="Times New Roman" w:eastAsia="Times New Roman" w:hAnsi="Times New Roman" w:cs="Times New Roman"/>
          <w:sz w:val="24"/>
          <w:szCs w:val="24"/>
          <w:lang w:eastAsia="nl-NL"/>
        </w:rPr>
        <w:t>Het CDA heeft meer dan genoeg vrouwelijk talent voor nu en in de toekomst. Alleen met deze vrouwen kan het CDA sterker worden.</w:t>
      </w:r>
    </w:p>
    <w:p w:rsidR="002C031A" w:rsidRPr="002C031A" w:rsidRDefault="002C031A" w:rsidP="002C031A">
      <w:pPr>
        <w:spacing w:before="100" w:beforeAutospacing="1" w:after="100" w:afterAutospacing="1" w:line="240" w:lineRule="auto"/>
        <w:rPr>
          <w:rFonts w:ascii="Times New Roman" w:eastAsia="Times New Roman" w:hAnsi="Times New Roman" w:cs="Times New Roman"/>
          <w:sz w:val="24"/>
          <w:szCs w:val="24"/>
          <w:lang w:eastAsia="nl-NL"/>
        </w:rPr>
      </w:pPr>
      <w:r w:rsidRPr="002C031A">
        <w:rPr>
          <w:rFonts w:ascii="Times New Roman" w:eastAsia="Times New Roman" w:hAnsi="Times New Roman" w:cs="Times New Roman"/>
          <w:sz w:val="24"/>
          <w:szCs w:val="24"/>
          <w:lang w:eastAsia="nl-NL"/>
        </w:rPr>
        <w:t xml:space="preserve">© Trouw 2010, </w:t>
      </w:r>
      <w:hyperlink r:id="rId7" w:history="1">
        <w:r w:rsidRPr="002C031A">
          <w:rPr>
            <w:rFonts w:ascii="Times New Roman" w:eastAsia="Times New Roman" w:hAnsi="Times New Roman" w:cs="Times New Roman"/>
            <w:color w:val="0000FF"/>
            <w:sz w:val="24"/>
            <w:szCs w:val="24"/>
            <w:lang w:eastAsia="nl-NL"/>
          </w:rPr>
          <w:t>op dit artikel rust copyright</w:t>
        </w:r>
      </w:hyperlink>
      <w:r w:rsidRPr="002C031A">
        <w:rPr>
          <w:rFonts w:ascii="Times New Roman" w:eastAsia="Times New Roman" w:hAnsi="Times New Roman" w:cs="Times New Roman"/>
          <w:sz w:val="24"/>
          <w:szCs w:val="24"/>
          <w:lang w:eastAsia="nl-NL"/>
        </w:rPr>
        <w:t xml:space="preserve">. </w:t>
      </w:r>
    </w:p>
    <w:p w:rsidR="00D93961" w:rsidRPr="002C031A" w:rsidRDefault="00D93961"/>
    <w:sectPr w:rsidR="00D93961" w:rsidRPr="002C031A" w:rsidSect="00D939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61342"/>
    <w:multiLevelType w:val="multilevel"/>
    <w:tmpl w:val="21B2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C031A"/>
    <w:rsid w:val="002C031A"/>
    <w:rsid w:val="003B3CA1"/>
    <w:rsid w:val="00D93961"/>
    <w:rsid w:val="00E60A59"/>
    <w:rsid w:val="00EE4D1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3961"/>
  </w:style>
  <w:style w:type="paragraph" w:styleId="Kop1">
    <w:name w:val="heading 1"/>
    <w:basedOn w:val="Standaard"/>
    <w:link w:val="Kop1Char"/>
    <w:uiPriority w:val="9"/>
    <w:qFormat/>
    <w:rsid w:val="002C03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031A"/>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2C03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pyright">
    <w:name w:val="copyright"/>
    <w:basedOn w:val="Standaardalinea-lettertype"/>
    <w:rsid w:val="002C031A"/>
  </w:style>
  <w:style w:type="character" w:styleId="Hyperlink">
    <w:name w:val="Hyperlink"/>
    <w:basedOn w:val="Standaardalinea-lettertype"/>
    <w:uiPriority w:val="99"/>
    <w:semiHidden/>
    <w:unhideWhenUsed/>
    <w:rsid w:val="002C031A"/>
    <w:rPr>
      <w:color w:val="0000FF"/>
      <w:u w:val="single"/>
    </w:rPr>
  </w:style>
  <w:style w:type="paragraph" w:customStyle="1" w:styleId="introduction">
    <w:name w:val="introduction"/>
    <w:basedOn w:val="Standaard"/>
    <w:rsid w:val="002C03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2C03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C03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03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1093071">
      <w:bodyDiv w:val="1"/>
      <w:marLeft w:val="0"/>
      <w:marRight w:val="0"/>
      <w:marTop w:val="0"/>
      <w:marBottom w:val="0"/>
      <w:divBdr>
        <w:top w:val="none" w:sz="0" w:space="0" w:color="auto"/>
        <w:left w:val="none" w:sz="0" w:space="0" w:color="auto"/>
        <w:bottom w:val="none" w:sz="0" w:space="0" w:color="auto"/>
        <w:right w:val="none" w:sz="0" w:space="0" w:color="auto"/>
      </w:divBdr>
      <w:divsChild>
        <w:div w:id="1107654005">
          <w:marLeft w:val="0"/>
          <w:marRight w:val="0"/>
          <w:marTop w:val="0"/>
          <w:marBottom w:val="0"/>
          <w:divBdr>
            <w:top w:val="none" w:sz="0" w:space="0" w:color="auto"/>
            <w:left w:val="none" w:sz="0" w:space="0" w:color="auto"/>
            <w:bottom w:val="none" w:sz="0" w:space="0" w:color="auto"/>
            <w:right w:val="none" w:sz="0" w:space="0" w:color="auto"/>
          </w:divBdr>
          <w:divsChild>
            <w:div w:id="2059276241">
              <w:marLeft w:val="0"/>
              <w:marRight w:val="0"/>
              <w:marTop w:val="0"/>
              <w:marBottom w:val="0"/>
              <w:divBdr>
                <w:top w:val="none" w:sz="0" w:space="0" w:color="auto"/>
                <w:left w:val="none" w:sz="0" w:space="0" w:color="auto"/>
                <w:bottom w:val="none" w:sz="0" w:space="0" w:color="auto"/>
                <w:right w:val="none" w:sz="0" w:space="0" w:color="auto"/>
              </w:divBdr>
              <w:divsChild>
                <w:div w:id="1812404209">
                  <w:marLeft w:val="0"/>
                  <w:marRight w:val="0"/>
                  <w:marTop w:val="0"/>
                  <w:marBottom w:val="0"/>
                  <w:divBdr>
                    <w:top w:val="none" w:sz="0" w:space="0" w:color="auto"/>
                    <w:left w:val="none" w:sz="0" w:space="0" w:color="auto"/>
                    <w:bottom w:val="none" w:sz="0" w:space="0" w:color="auto"/>
                    <w:right w:val="none" w:sz="0" w:space="0" w:color="auto"/>
                  </w:divBdr>
                  <w:divsChild>
                    <w:div w:id="272564450">
                      <w:marLeft w:val="0"/>
                      <w:marRight w:val="0"/>
                      <w:marTop w:val="0"/>
                      <w:marBottom w:val="0"/>
                      <w:divBdr>
                        <w:top w:val="none" w:sz="0" w:space="0" w:color="auto"/>
                        <w:left w:val="none" w:sz="0" w:space="0" w:color="auto"/>
                        <w:bottom w:val="none" w:sz="0" w:space="0" w:color="auto"/>
                        <w:right w:val="none" w:sz="0" w:space="0" w:color="auto"/>
                      </w:divBdr>
                      <w:divsChild>
                        <w:div w:id="1833451358">
                          <w:marLeft w:val="0"/>
                          <w:marRight w:val="0"/>
                          <w:marTop w:val="0"/>
                          <w:marBottom w:val="0"/>
                          <w:divBdr>
                            <w:top w:val="none" w:sz="0" w:space="0" w:color="auto"/>
                            <w:left w:val="none" w:sz="0" w:space="0" w:color="auto"/>
                            <w:bottom w:val="none" w:sz="0" w:space="0" w:color="auto"/>
                            <w:right w:val="none" w:sz="0" w:space="0" w:color="auto"/>
                          </w:divBdr>
                          <w:divsChild>
                            <w:div w:id="1032459485">
                              <w:marLeft w:val="0"/>
                              <w:marRight w:val="0"/>
                              <w:marTop w:val="0"/>
                              <w:marBottom w:val="0"/>
                              <w:divBdr>
                                <w:top w:val="none" w:sz="0" w:space="0" w:color="auto"/>
                                <w:left w:val="none" w:sz="0" w:space="0" w:color="auto"/>
                                <w:bottom w:val="none" w:sz="0" w:space="0" w:color="auto"/>
                                <w:right w:val="none" w:sz="0" w:space="0" w:color="auto"/>
                              </w:divBdr>
                              <w:divsChild>
                                <w:div w:id="350763462">
                                  <w:marLeft w:val="0"/>
                                  <w:marRight w:val="0"/>
                                  <w:marTop w:val="0"/>
                                  <w:marBottom w:val="0"/>
                                  <w:divBdr>
                                    <w:top w:val="none" w:sz="0" w:space="0" w:color="auto"/>
                                    <w:left w:val="none" w:sz="0" w:space="0" w:color="auto"/>
                                    <w:bottom w:val="none" w:sz="0" w:space="0" w:color="auto"/>
                                    <w:right w:val="none" w:sz="0" w:space="0" w:color="auto"/>
                                  </w:divBdr>
                                  <w:divsChild>
                                    <w:div w:id="72750362">
                                      <w:marLeft w:val="0"/>
                                      <w:marRight w:val="0"/>
                                      <w:marTop w:val="0"/>
                                      <w:marBottom w:val="0"/>
                                      <w:divBdr>
                                        <w:top w:val="none" w:sz="0" w:space="0" w:color="auto"/>
                                        <w:left w:val="none" w:sz="0" w:space="0" w:color="auto"/>
                                        <w:bottom w:val="none" w:sz="0" w:space="0" w:color="auto"/>
                                        <w:right w:val="none" w:sz="0" w:space="0" w:color="auto"/>
                                      </w:divBdr>
                                    </w:div>
                                  </w:divsChild>
                                </w:div>
                                <w:div w:id="1935555716">
                                  <w:marLeft w:val="0"/>
                                  <w:marRight w:val="15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rouw.nl/service/article1863845.ece/Auteursrecht_Trouw.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0730B-831A-4469-A209-CFE98C1A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3081</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heest001</dc:creator>
  <cp:keywords/>
  <dc:description/>
  <cp:lastModifiedBy>heest001</cp:lastModifiedBy>
  <cp:revision>1</cp:revision>
  <dcterms:created xsi:type="dcterms:W3CDTF">2010-11-10T14:16:00Z</dcterms:created>
  <dcterms:modified xsi:type="dcterms:W3CDTF">2010-11-10T14:18:00Z</dcterms:modified>
</cp:coreProperties>
</file>