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54" w:rsidRPr="003E5B71" w:rsidRDefault="003E5B71" w:rsidP="006B5E87">
      <w:pPr>
        <w:rPr>
          <w:sz w:val="28"/>
          <w:szCs w:val="28"/>
        </w:rPr>
      </w:pPr>
      <w:bookmarkStart w:id="0" w:name="_GoBack"/>
      <w:bookmarkEnd w:id="0"/>
      <w:r w:rsidRPr="003E5B71">
        <w:rPr>
          <w:sz w:val="28"/>
          <w:szCs w:val="28"/>
        </w:rPr>
        <w:t>O</w:t>
      </w:r>
      <w:r w:rsidR="00064E54" w:rsidRPr="003E5B71">
        <w:rPr>
          <w:sz w:val="28"/>
          <w:szCs w:val="28"/>
        </w:rPr>
        <w:t>pheffingsverklaring</w:t>
      </w:r>
    </w:p>
    <w:p w:rsidR="00064E54" w:rsidRPr="003E5B71" w:rsidRDefault="00064E54" w:rsidP="003E5B71">
      <w:pPr>
        <w:ind w:left="-142"/>
        <w:rPr>
          <w:sz w:val="28"/>
          <w:szCs w:val="28"/>
        </w:rPr>
      </w:pPr>
      <w:r w:rsidRPr="003E5B71">
        <w:rPr>
          <w:sz w:val="28"/>
          <w:szCs w:val="28"/>
        </w:rPr>
        <w:t xml:space="preserve">Op </w:t>
      </w:r>
      <w:r w:rsidR="007215E7" w:rsidRPr="003E5B71">
        <w:rPr>
          <w:sz w:val="28"/>
          <w:szCs w:val="28"/>
        </w:rPr>
        <w:t>11 oktober 2018</w:t>
      </w:r>
      <w:r w:rsidRPr="003E5B71">
        <w:rPr>
          <w:sz w:val="28"/>
          <w:szCs w:val="28"/>
        </w:rPr>
        <w:t xml:space="preserve"> is door de Algemene Vergadering van de afdeling </w:t>
      </w:r>
      <w:r w:rsidR="006A7E6B" w:rsidRPr="003E5B71">
        <w:rPr>
          <w:sz w:val="28"/>
          <w:szCs w:val="28"/>
        </w:rPr>
        <w:t>Oud-Beijerland</w:t>
      </w:r>
      <w:r w:rsidRPr="003E5B71">
        <w:rPr>
          <w:sz w:val="28"/>
          <w:szCs w:val="28"/>
        </w:rPr>
        <w:t xml:space="preserve"> van het CDA besloten tot fusie van de afdeling </w:t>
      </w:r>
      <w:r w:rsidR="006A7E6B" w:rsidRPr="003E5B71">
        <w:rPr>
          <w:sz w:val="28"/>
          <w:szCs w:val="28"/>
        </w:rPr>
        <w:t>Oud-Beijerland</w:t>
      </w:r>
      <w:r w:rsidRPr="003E5B71">
        <w:rPr>
          <w:sz w:val="28"/>
          <w:szCs w:val="28"/>
        </w:rPr>
        <w:t xml:space="preserve">, met </w:t>
      </w:r>
      <w:r w:rsidR="006A7E6B" w:rsidRPr="003E5B71">
        <w:rPr>
          <w:sz w:val="28"/>
          <w:szCs w:val="28"/>
        </w:rPr>
        <w:t>4</w:t>
      </w:r>
      <w:r w:rsidRPr="003E5B71">
        <w:rPr>
          <w:sz w:val="28"/>
          <w:szCs w:val="28"/>
        </w:rPr>
        <w:t xml:space="preserve"> andere afdelingen te weten:</w:t>
      </w:r>
    </w:p>
    <w:p w:rsidR="00064E54" w:rsidRPr="003E5B71" w:rsidRDefault="006A7E6B" w:rsidP="003E5B71">
      <w:pPr>
        <w:ind w:left="-142"/>
        <w:rPr>
          <w:sz w:val="28"/>
          <w:szCs w:val="28"/>
        </w:rPr>
      </w:pPr>
      <w:r w:rsidRPr="003E5B71">
        <w:rPr>
          <w:sz w:val="28"/>
          <w:szCs w:val="28"/>
        </w:rPr>
        <w:t>CDA</w:t>
      </w:r>
      <w:r w:rsidR="003E5B71" w:rsidRPr="003E5B71">
        <w:rPr>
          <w:sz w:val="28"/>
          <w:szCs w:val="28"/>
        </w:rPr>
        <w:t>-</w:t>
      </w:r>
      <w:r w:rsidRPr="003E5B71">
        <w:rPr>
          <w:sz w:val="28"/>
          <w:szCs w:val="28"/>
        </w:rPr>
        <w:t>afdeling Binnenmaas, CDA</w:t>
      </w:r>
      <w:r w:rsidR="003E5B71" w:rsidRPr="003E5B71">
        <w:rPr>
          <w:sz w:val="28"/>
          <w:szCs w:val="28"/>
        </w:rPr>
        <w:t>-</w:t>
      </w:r>
      <w:r w:rsidRPr="003E5B71">
        <w:rPr>
          <w:sz w:val="28"/>
          <w:szCs w:val="28"/>
        </w:rPr>
        <w:t>afdeling Cromstrijen, CDA</w:t>
      </w:r>
      <w:r w:rsidR="003E5B71" w:rsidRPr="003E5B71">
        <w:rPr>
          <w:sz w:val="28"/>
          <w:szCs w:val="28"/>
        </w:rPr>
        <w:t>-</w:t>
      </w:r>
      <w:r w:rsidRPr="003E5B71">
        <w:rPr>
          <w:sz w:val="28"/>
          <w:szCs w:val="28"/>
        </w:rPr>
        <w:t>afdeling Korendijk en CDA</w:t>
      </w:r>
      <w:r w:rsidR="003E5B71" w:rsidRPr="003E5B71">
        <w:rPr>
          <w:sz w:val="28"/>
          <w:szCs w:val="28"/>
        </w:rPr>
        <w:t>-</w:t>
      </w:r>
      <w:r w:rsidRPr="003E5B71">
        <w:rPr>
          <w:sz w:val="28"/>
          <w:szCs w:val="28"/>
        </w:rPr>
        <w:t>afdeling Strijen.</w:t>
      </w:r>
    </w:p>
    <w:p w:rsidR="00064E54" w:rsidRPr="003E5B71" w:rsidRDefault="00064E54" w:rsidP="003E5B71">
      <w:pPr>
        <w:ind w:left="-142"/>
        <w:rPr>
          <w:sz w:val="28"/>
          <w:szCs w:val="28"/>
        </w:rPr>
      </w:pPr>
      <w:r w:rsidRPr="003E5B71">
        <w:rPr>
          <w:sz w:val="28"/>
          <w:szCs w:val="28"/>
        </w:rPr>
        <w:t xml:space="preserve">Derhalve wordt de afdeling </w:t>
      </w:r>
      <w:r w:rsidR="006A7E6B" w:rsidRPr="003E5B71">
        <w:rPr>
          <w:sz w:val="28"/>
          <w:szCs w:val="28"/>
        </w:rPr>
        <w:t>Oud-Beijerland</w:t>
      </w:r>
      <w:r w:rsidRPr="003E5B71">
        <w:rPr>
          <w:sz w:val="28"/>
          <w:szCs w:val="28"/>
        </w:rPr>
        <w:t xml:space="preserve"> bij besluit van </w:t>
      </w:r>
      <w:r w:rsidR="006A7E6B" w:rsidRPr="003E5B71">
        <w:rPr>
          <w:sz w:val="28"/>
          <w:szCs w:val="28"/>
        </w:rPr>
        <w:t>11 oktober 2018</w:t>
      </w:r>
      <w:r w:rsidRPr="003E5B71">
        <w:rPr>
          <w:sz w:val="28"/>
          <w:szCs w:val="28"/>
        </w:rPr>
        <w:t xml:space="preserve"> opgeheven per </w:t>
      </w:r>
      <w:r w:rsidR="006A7E6B" w:rsidRPr="003E5B71">
        <w:rPr>
          <w:sz w:val="28"/>
          <w:szCs w:val="28"/>
        </w:rPr>
        <w:t>1 januari 2019</w:t>
      </w:r>
      <w:r w:rsidRPr="003E5B71">
        <w:rPr>
          <w:sz w:val="28"/>
          <w:szCs w:val="28"/>
        </w:rPr>
        <w:t xml:space="preserve">. De leden van de CDA-afdeling </w:t>
      </w:r>
      <w:r w:rsidR="006A7E6B" w:rsidRPr="003E5B71">
        <w:rPr>
          <w:sz w:val="28"/>
          <w:szCs w:val="28"/>
        </w:rPr>
        <w:t>Oud-Beijerland</w:t>
      </w:r>
      <w:r w:rsidRPr="003E5B71">
        <w:rPr>
          <w:sz w:val="28"/>
          <w:szCs w:val="28"/>
        </w:rPr>
        <w:t xml:space="preserve"> worden overgeschreven als lid van de nieuw op te richten </w:t>
      </w:r>
      <w:r w:rsidR="003E5B71" w:rsidRPr="003E5B71">
        <w:rPr>
          <w:sz w:val="28"/>
          <w:szCs w:val="28"/>
        </w:rPr>
        <w:t>CDA-</w:t>
      </w:r>
      <w:r w:rsidRPr="003E5B71">
        <w:rPr>
          <w:sz w:val="28"/>
          <w:szCs w:val="28"/>
        </w:rPr>
        <w:t xml:space="preserve">afdeling </w:t>
      </w:r>
      <w:r w:rsidR="006A7E6B" w:rsidRPr="003E5B71">
        <w:rPr>
          <w:sz w:val="28"/>
          <w:szCs w:val="28"/>
        </w:rPr>
        <w:t>Hoeksche Waard.</w:t>
      </w:r>
    </w:p>
    <w:p w:rsidR="00064E54" w:rsidRPr="003E5B71" w:rsidRDefault="00064E54" w:rsidP="003E5B71">
      <w:pPr>
        <w:ind w:left="-142"/>
        <w:rPr>
          <w:sz w:val="28"/>
          <w:szCs w:val="28"/>
        </w:rPr>
      </w:pPr>
      <w:r w:rsidRPr="003E5B71">
        <w:rPr>
          <w:sz w:val="28"/>
          <w:szCs w:val="28"/>
        </w:rPr>
        <w:t xml:space="preserve">Alle taken, verantwoordelijkheden, bevoegdheden, rechten en verplichtingen vervallen aan de nieuw op te richten CDA-afdeling </w:t>
      </w:r>
      <w:r w:rsidR="006A7E6B" w:rsidRPr="003E5B71">
        <w:rPr>
          <w:sz w:val="28"/>
          <w:szCs w:val="28"/>
        </w:rPr>
        <w:t>Hoeksche Waard</w:t>
      </w:r>
      <w:r w:rsidRPr="003E5B71">
        <w:rPr>
          <w:sz w:val="28"/>
          <w:szCs w:val="28"/>
        </w:rPr>
        <w:t xml:space="preserve">. Alle bezittingen en schulden worden overgedragen aan de nieuw op te richten CDA-afdeling </w:t>
      </w:r>
      <w:r w:rsidR="006A7E6B" w:rsidRPr="003E5B71">
        <w:rPr>
          <w:sz w:val="28"/>
          <w:szCs w:val="28"/>
        </w:rPr>
        <w:t>Hoeksche Waard</w:t>
      </w:r>
      <w:r w:rsidRPr="003E5B71">
        <w:rPr>
          <w:sz w:val="28"/>
          <w:szCs w:val="28"/>
        </w:rPr>
        <w:t>.</w:t>
      </w:r>
    </w:p>
    <w:p w:rsidR="00064E54" w:rsidRPr="003E5B71" w:rsidRDefault="00064E54" w:rsidP="003E5B71">
      <w:pPr>
        <w:ind w:left="-142"/>
        <w:rPr>
          <w:sz w:val="28"/>
          <w:szCs w:val="28"/>
        </w:rPr>
      </w:pPr>
      <w:r w:rsidRPr="003E5B71">
        <w:rPr>
          <w:sz w:val="28"/>
          <w:szCs w:val="28"/>
        </w:rPr>
        <w:t xml:space="preserve">namens de Algemene Vergadering van de CDA-afdeling </w:t>
      </w:r>
      <w:r w:rsidR="006A7E6B" w:rsidRPr="003E5B71">
        <w:rPr>
          <w:sz w:val="28"/>
          <w:szCs w:val="28"/>
        </w:rPr>
        <w:t>Oud-Beijerland</w:t>
      </w:r>
      <w:r w:rsidRPr="003E5B71">
        <w:rPr>
          <w:sz w:val="28"/>
          <w:szCs w:val="28"/>
        </w:rPr>
        <w:t xml:space="preserve">. </w:t>
      </w:r>
    </w:p>
    <w:p w:rsidR="00064E54" w:rsidRPr="003E5B71" w:rsidRDefault="006A7E6B" w:rsidP="003E5B71">
      <w:pPr>
        <w:ind w:left="-142"/>
        <w:rPr>
          <w:sz w:val="28"/>
          <w:szCs w:val="28"/>
        </w:rPr>
      </w:pPr>
      <w:r w:rsidRPr="003E5B71">
        <w:rPr>
          <w:sz w:val="28"/>
          <w:szCs w:val="28"/>
        </w:rPr>
        <w:t>Oud-Beijerland</w:t>
      </w:r>
      <w:r w:rsidR="00064E54" w:rsidRPr="003E5B71">
        <w:rPr>
          <w:sz w:val="28"/>
          <w:szCs w:val="28"/>
        </w:rPr>
        <w:t xml:space="preserve">, </w:t>
      </w:r>
      <w:r w:rsidRPr="003E5B71">
        <w:rPr>
          <w:sz w:val="28"/>
          <w:szCs w:val="28"/>
        </w:rPr>
        <w:t>11 oktober 2018</w:t>
      </w:r>
    </w:p>
    <w:p w:rsidR="00064E54" w:rsidRPr="003E5B71" w:rsidRDefault="00064E54" w:rsidP="003E5B71">
      <w:pPr>
        <w:ind w:left="-142"/>
        <w:rPr>
          <w:sz w:val="28"/>
          <w:szCs w:val="28"/>
        </w:rPr>
      </w:pPr>
      <w:r w:rsidRPr="003E5B71">
        <w:rPr>
          <w:sz w:val="28"/>
          <w:szCs w:val="28"/>
        </w:rPr>
        <w:t xml:space="preserve">Voorzitter CDA-afdeling </w:t>
      </w:r>
      <w:r w:rsidR="006A7E6B" w:rsidRPr="003E5B71">
        <w:rPr>
          <w:sz w:val="28"/>
          <w:szCs w:val="28"/>
        </w:rPr>
        <w:t xml:space="preserve">Oud-Beijerland  </w:t>
      </w:r>
      <w:r w:rsidR="003E5B71">
        <w:rPr>
          <w:sz w:val="28"/>
          <w:szCs w:val="28"/>
        </w:rPr>
        <w:t xml:space="preserve">       </w:t>
      </w:r>
      <w:r w:rsidRPr="003E5B71">
        <w:rPr>
          <w:sz w:val="28"/>
          <w:szCs w:val="28"/>
        </w:rPr>
        <w:t xml:space="preserve">Secretaris </w:t>
      </w:r>
      <w:r w:rsidR="006A7E6B" w:rsidRPr="003E5B71">
        <w:rPr>
          <w:sz w:val="28"/>
          <w:szCs w:val="28"/>
        </w:rPr>
        <w:t>CDA</w:t>
      </w:r>
      <w:r w:rsidR="003E5B71" w:rsidRPr="003E5B71">
        <w:rPr>
          <w:sz w:val="28"/>
          <w:szCs w:val="28"/>
        </w:rPr>
        <w:t>-</w:t>
      </w:r>
      <w:r w:rsidR="006A7E6B" w:rsidRPr="003E5B71">
        <w:rPr>
          <w:sz w:val="28"/>
          <w:szCs w:val="28"/>
        </w:rPr>
        <w:t>afdeling Oud-</w:t>
      </w:r>
      <w:r w:rsidR="003E5B71" w:rsidRPr="003E5B71">
        <w:rPr>
          <w:sz w:val="28"/>
          <w:szCs w:val="28"/>
        </w:rPr>
        <w:t>B</w:t>
      </w:r>
      <w:r w:rsidR="006A7E6B" w:rsidRPr="003E5B71">
        <w:rPr>
          <w:sz w:val="28"/>
          <w:szCs w:val="28"/>
        </w:rPr>
        <w:t>eijerland</w:t>
      </w:r>
    </w:p>
    <w:p w:rsidR="00064E54" w:rsidRPr="003E5B71" w:rsidRDefault="003E5B71" w:rsidP="003E5B71">
      <w:pPr>
        <w:ind w:left="-142"/>
        <w:rPr>
          <w:sz w:val="28"/>
          <w:szCs w:val="28"/>
        </w:rPr>
      </w:pPr>
      <w:r w:rsidRPr="003E5B71">
        <w:rPr>
          <w:sz w:val="28"/>
          <w:szCs w:val="28"/>
        </w:rPr>
        <w:t xml:space="preserve">K. </w:t>
      </w:r>
      <w:proofErr w:type="spellStart"/>
      <w:r w:rsidRPr="003E5B71">
        <w:rPr>
          <w:sz w:val="28"/>
          <w:szCs w:val="28"/>
        </w:rPr>
        <w:t>Hennip</w:t>
      </w:r>
      <w:proofErr w:type="spellEnd"/>
      <w:r w:rsidRPr="003E5B71">
        <w:rPr>
          <w:sz w:val="28"/>
          <w:szCs w:val="28"/>
        </w:rPr>
        <w:t xml:space="preserve">                                                                             </w:t>
      </w:r>
      <w:r w:rsidR="00064E54" w:rsidRPr="003E5B71">
        <w:rPr>
          <w:sz w:val="28"/>
          <w:szCs w:val="28"/>
        </w:rPr>
        <w:t xml:space="preserve">     </w:t>
      </w:r>
      <w:r w:rsidRPr="003E5B71">
        <w:rPr>
          <w:sz w:val="28"/>
          <w:szCs w:val="28"/>
        </w:rPr>
        <w:t xml:space="preserve">P.T. </w:t>
      </w:r>
      <w:proofErr w:type="spellStart"/>
      <w:r w:rsidRPr="003E5B71">
        <w:rPr>
          <w:sz w:val="28"/>
          <w:szCs w:val="28"/>
        </w:rPr>
        <w:t>Verkerk</w:t>
      </w:r>
      <w:proofErr w:type="spellEnd"/>
    </w:p>
    <w:sectPr w:rsidR="00064E54" w:rsidRPr="003E5B71" w:rsidSect="003E5B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65F34"/>
    <w:multiLevelType w:val="hybridMultilevel"/>
    <w:tmpl w:val="321CB348"/>
    <w:lvl w:ilvl="0" w:tplc="8492654A">
      <w:start w:val="11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54"/>
    <w:rsid w:val="00064E54"/>
    <w:rsid w:val="00206871"/>
    <w:rsid w:val="003E5B71"/>
    <w:rsid w:val="006A7E6B"/>
    <w:rsid w:val="006B5E87"/>
    <w:rsid w:val="007215E7"/>
    <w:rsid w:val="009E0E5B"/>
    <w:rsid w:val="00D31124"/>
    <w:rsid w:val="00F14C94"/>
    <w:rsid w:val="00FB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31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31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Hennip</dc:creator>
  <cp:lastModifiedBy>Pieter Verkerk</cp:lastModifiedBy>
  <cp:revision>2</cp:revision>
  <cp:lastPrinted>2018-09-10T09:52:00Z</cp:lastPrinted>
  <dcterms:created xsi:type="dcterms:W3CDTF">2018-10-02T12:46:00Z</dcterms:created>
  <dcterms:modified xsi:type="dcterms:W3CDTF">2018-10-02T12:46:00Z</dcterms:modified>
</cp:coreProperties>
</file>