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4339" w14:textId="77777777" w:rsidR="00F944B7" w:rsidRDefault="00F944B7" w:rsidP="00A3162A">
      <w:pPr>
        <w:rPr>
          <w:sz w:val="32"/>
          <w:szCs w:val="32"/>
        </w:rPr>
      </w:pPr>
      <w:r>
        <w:rPr>
          <w:sz w:val="32"/>
          <w:szCs w:val="32"/>
        </w:rPr>
        <w:t>Resolutie stikstof</w:t>
      </w:r>
    </w:p>
    <w:p w14:paraId="73D4A630" w14:textId="77777777" w:rsidR="00F944B7" w:rsidRDefault="00F944B7" w:rsidP="00A3162A">
      <w:pPr>
        <w:rPr>
          <w:sz w:val="32"/>
          <w:szCs w:val="32"/>
        </w:rPr>
      </w:pPr>
    </w:p>
    <w:p w14:paraId="3FF88064" w14:textId="77777777" w:rsidR="00F944B7" w:rsidRPr="00F944B7" w:rsidRDefault="00F944B7" w:rsidP="00A3162A">
      <w:pPr>
        <w:rPr>
          <w:sz w:val="32"/>
          <w:szCs w:val="32"/>
        </w:rPr>
      </w:pPr>
    </w:p>
    <w:p w14:paraId="3B624708" w14:textId="77777777" w:rsidR="00F944B7" w:rsidRDefault="00F944B7" w:rsidP="00A3162A"/>
    <w:p w14:paraId="444BDB6B" w14:textId="77777777" w:rsidR="00A3162A" w:rsidRDefault="00A3162A" w:rsidP="00A3162A">
      <w:r>
        <w:t>De leden van het CDA Zeeland;</w:t>
      </w:r>
    </w:p>
    <w:p w14:paraId="2D2D65B9" w14:textId="77777777" w:rsidR="00A3162A" w:rsidRDefault="00A3162A" w:rsidP="00A3162A"/>
    <w:p w14:paraId="41A4397B" w14:textId="77777777" w:rsidR="00A3162A" w:rsidRDefault="00A3162A" w:rsidP="00A3162A">
      <w:r>
        <w:t>In vergadering bijeen op 28 juni 2022;</w:t>
      </w:r>
    </w:p>
    <w:p w14:paraId="543E0444" w14:textId="77777777" w:rsidR="00A3162A" w:rsidRDefault="00A3162A" w:rsidP="00A3162A"/>
    <w:p w14:paraId="6A3683B6" w14:textId="72991847" w:rsidR="00A3162A" w:rsidRPr="002A3969" w:rsidRDefault="00A3162A" w:rsidP="00A3162A">
      <w:r w:rsidRPr="002A3969">
        <w:t>Constateren</w:t>
      </w:r>
      <w:r w:rsidR="005E141C" w:rsidRPr="002A3969">
        <w:t>de</w:t>
      </w:r>
      <w:r w:rsidRPr="002A3969">
        <w:t xml:space="preserve"> dat:</w:t>
      </w:r>
    </w:p>
    <w:p w14:paraId="4867C33F" w14:textId="06076867" w:rsidR="00A3162A" w:rsidRDefault="00BB6AAE" w:rsidP="00A3162A">
      <w:pPr>
        <w:pStyle w:val="Lijstalinea"/>
        <w:numPr>
          <w:ilvl w:val="0"/>
          <w:numId w:val="1"/>
        </w:numPr>
      </w:pPr>
      <w:r>
        <w:t>H</w:t>
      </w:r>
      <w:r w:rsidR="00A3162A">
        <w:t>et stikstofdossier veel stof doet opwaaien;</w:t>
      </w:r>
    </w:p>
    <w:p w14:paraId="4FBA1177" w14:textId="0B880EAE" w:rsidR="00A3162A" w:rsidRDefault="00BB6AAE" w:rsidP="00A3162A">
      <w:pPr>
        <w:pStyle w:val="Lijstalinea"/>
        <w:numPr>
          <w:ilvl w:val="0"/>
          <w:numId w:val="1"/>
        </w:numPr>
      </w:pPr>
      <w:r>
        <w:t>E</w:t>
      </w:r>
      <w:r w:rsidR="00A3162A">
        <w:t>r veel onduidelijkheid is over het kabinetsbeleid, mede veroorzaakt door een gepubliceerd kaartje met richtinggevende doelen;</w:t>
      </w:r>
    </w:p>
    <w:p w14:paraId="25C56CCC" w14:textId="2D82E44C" w:rsidR="005E141C" w:rsidRPr="00B6415E" w:rsidRDefault="005E141C" w:rsidP="00A3162A">
      <w:pPr>
        <w:pStyle w:val="Lijstalinea"/>
        <w:numPr>
          <w:ilvl w:val="0"/>
          <w:numId w:val="1"/>
        </w:numPr>
      </w:pPr>
      <w:r w:rsidRPr="00B6415E">
        <w:t xml:space="preserve">In de agrarische sector </w:t>
      </w:r>
      <w:r w:rsidR="00D845A9" w:rsidRPr="00B6415E">
        <w:t>het gevoel van onrechtvaardigheid leeft door de onevenredige impact van de stikstofplannen op de agrarische sector;</w:t>
      </w:r>
    </w:p>
    <w:p w14:paraId="303CEA4F" w14:textId="00831CE5" w:rsidR="00D344ED" w:rsidRDefault="00D344ED" w:rsidP="00D344ED">
      <w:pPr>
        <w:numPr>
          <w:ilvl w:val="0"/>
          <w:numId w:val="1"/>
        </w:numPr>
        <w:contextualSpacing/>
      </w:pPr>
      <w:r w:rsidRPr="00B6415E">
        <w:t>Ook veel CDA-leden grote vraagtekens hebben bij het gepresenteerde beleid</w:t>
      </w:r>
      <w:r w:rsidR="00F25643" w:rsidRPr="00B6415E">
        <w:t xml:space="preserve"> van Minister </w:t>
      </w:r>
      <w:r w:rsidR="00F25643">
        <w:t>van der Wal</w:t>
      </w:r>
      <w:r>
        <w:t>;</w:t>
      </w:r>
    </w:p>
    <w:p w14:paraId="2BF597A4" w14:textId="1F537CF5" w:rsidR="00A3162A" w:rsidRDefault="00A3162A" w:rsidP="00D344ED">
      <w:pPr>
        <w:pStyle w:val="Lijstalinea"/>
        <w:numPr>
          <w:ilvl w:val="0"/>
          <w:numId w:val="1"/>
        </w:numPr>
      </w:pPr>
      <w:r>
        <w:t>De positie van het CDA bepalend is, zowel voor de manier waarop dit dossier wordt opgepakt als voor h</w:t>
      </w:r>
      <w:r w:rsidR="009E3D51">
        <w:t xml:space="preserve">et </w:t>
      </w:r>
      <w:r>
        <w:t xml:space="preserve">vertrouwen in de </w:t>
      </w:r>
      <w:r w:rsidR="00F25643">
        <w:t xml:space="preserve">hedendaagse </w:t>
      </w:r>
      <w:r>
        <w:t>politiek;</w:t>
      </w:r>
    </w:p>
    <w:p w14:paraId="07C7383D" w14:textId="77777777" w:rsidR="00A3162A" w:rsidRDefault="00A3162A" w:rsidP="00A3162A">
      <w:pPr>
        <w:pStyle w:val="Lijstalinea"/>
      </w:pPr>
    </w:p>
    <w:p w14:paraId="00C51E7B" w14:textId="5CED028F" w:rsidR="00A3162A" w:rsidRPr="00B6415E" w:rsidRDefault="00A3162A" w:rsidP="00A3162A">
      <w:r w:rsidRPr="00B6415E">
        <w:t>Overwegen</w:t>
      </w:r>
      <w:r w:rsidR="005E141C" w:rsidRPr="00B6415E">
        <w:t>de</w:t>
      </w:r>
      <w:r w:rsidRPr="00B6415E">
        <w:t xml:space="preserve"> dat:</w:t>
      </w:r>
    </w:p>
    <w:p w14:paraId="67664542" w14:textId="5B3F6362" w:rsidR="00560AD8" w:rsidRDefault="00560AD8" w:rsidP="00A3162A">
      <w:pPr>
        <w:pStyle w:val="Lijstalinea"/>
        <w:numPr>
          <w:ilvl w:val="0"/>
          <w:numId w:val="1"/>
        </w:numPr>
      </w:pPr>
      <w:r>
        <w:t>Het kabinet als nationale doelstelling heeft om de stikstofuitstoot in 2030 met 50% te verminderen;</w:t>
      </w:r>
    </w:p>
    <w:p w14:paraId="17EB3171" w14:textId="4C41C27C" w:rsidR="00A9536A" w:rsidRDefault="00A9536A" w:rsidP="00A9536A">
      <w:pPr>
        <w:pStyle w:val="Lijstalinea"/>
        <w:numPr>
          <w:ilvl w:val="0"/>
          <w:numId w:val="1"/>
        </w:numPr>
      </w:pPr>
      <w:r>
        <w:t xml:space="preserve">De landbouw al een enorme reductie van uitstoot </w:t>
      </w:r>
      <w:r w:rsidR="00F25643">
        <w:t xml:space="preserve">in de afgelopen jaren </w:t>
      </w:r>
      <w:r>
        <w:t>heeft gerealiseerd;</w:t>
      </w:r>
    </w:p>
    <w:p w14:paraId="3357B23B" w14:textId="704B5529" w:rsidR="00034F67" w:rsidRDefault="00034F67" w:rsidP="00034F67">
      <w:pPr>
        <w:pStyle w:val="Lijstalinea"/>
        <w:numPr>
          <w:ilvl w:val="0"/>
          <w:numId w:val="1"/>
        </w:numPr>
      </w:pPr>
      <w:r>
        <w:t xml:space="preserve">Voedselzekerheid, in Nederland en wereldwijd, </w:t>
      </w:r>
      <w:r w:rsidR="00F25643">
        <w:t>momenteel een serieus vraagstuk</w:t>
      </w:r>
      <w:r w:rsidR="002A3969">
        <w:t xml:space="preserve"> en van essentieel belang </w:t>
      </w:r>
      <w:r w:rsidR="00F25643">
        <w:t>is</w:t>
      </w:r>
      <w:r>
        <w:t>;</w:t>
      </w:r>
    </w:p>
    <w:p w14:paraId="7BB007B2" w14:textId="48B20F21" w:rsidR="005E7BD2" w:rsidRPr="00F25643" w:rsidRDefault="005E7BD2" w:rsidP="00034F67">
      <w:pPr>
        <w:pStyle w:val="Lijstalinea"/>
        <w:numPr>
          <w:ilvl w:val="0"/>
          <w:numId w:val="1"/>
        </w:numPr>
      </w:pPr>
      <w:r w:rsidRPr="00F25643">
        <w:t>Zelfs onze Koning Willem Alexander aangeeft dat het stikstofprobleem een uniek Nederlands probleem is dat we als hele samenleving moeten oplossen</w:t>
      </w:r>
      <w:r w:rsidR="00B6415E">
        <w:t>;</w:t>
      </w:r>
    </w:p>
    <w:p w14:paraId="197291E5" w14:textId="0A1B1797" w:rsidR="00A3162A" w:rsidRDefault="00A3162A" w:rsidP="00A3162A">
      <w:pPr>
        <w:pStyle w:val="Lijstalinea"/>
        <w:numPr>
          <w:ilvl w:val="0"/>
          <w:numId w:val="1"/>
        </w:numPr>
      </w:pPr>
      <w:r>
        <w:t>Instandhoud</w:t>
      </w:r>
      <w:r w:rsidR="00F25643">
        <w:t>ing</w:t>
      </w:r>
      <w:r w:rsidR="00CC1ED9">
        <w:t xml:space="preserve"> </w:t>
      </w:r>
      <w:r>
        <w:t>van N</w:t>
      </w:r>
      <w:r w:rsidR="00F25643">
        <w:t xml:space="preserve">atura </w:t>
      </w:r>
      <w:r>
        <w:t>2000</w:t>
      </w:r>
      <w:r w:rsidR="00F25643">
        <w:t xml:space="preserve">-gebieden </w:t>
      </w:r>
      <w:r>
        <w:t>een wettelijke verplichting is;</w:t>
      </w:r>
    </w:p>
    <w:p w14:paraId="026D6784" w14:textId="5EE39B6E" w:rsidR="00A3162A" w:rsidRDefault="00A3162A" w:rsidP="000456BA">
      <w:pPr>
        <w:pStyle w:val="Lijstalinea"/>
        <w:numPr>
          <w:ilvl w:val="0"/>
          <w:numId w:val="1"/>
        </w:numPr>
      </w:pPr>
      <w:r>
        <w:t xml:space="preserve">Er nog andere uitdagingen aankomen, </w:t>
      </w:r>
      <w:r w:rsidR="00F25643">
        <w:t>zoals</w:t>
      </w:r>
      <w:r>
        <w:t xml:space="preserve"> derogatie en de nitraatrichtlijn</w:t>
      </w:r>
      <w:r w:rsidR="00CC1ED9">
        <w:t>;</w:t>
      </w:r>
    </w:p>
    <w:p w14:paraId="3A28E2FC" w14:textId="6B68731B" w:rsidR="00A3162A" w:rsidRDefault="00A3162A" w:rsidP="000456BA">
      <w:pPr>
        <w:pStyle w:val="Lijstalinea"/>
        <w:numPr>
          <w:ilvl w:val="0"/>
          <w:numId w:val="1"/>
        </w:numPr>
      </w:pPr>
      <w:r>
        <w:t>Provincies een opdracht krijgen</w:t>
      </w:r>
      <w:r w:rsidR="00F25643">
        <w:t xml:space="preserve"> van onze landelijke overheid</w:t>
      </w:r>
      <w:r>
        <w:t xml:space="preserve">, waarin vrijheid wordt gegeven voor een eigen </w:t>
      </w:r>
      <w:r w:rsidR="00FE119F">
        <w:t xml:space="preserve">provinciale </w:t>
      </w:r>
      <w:r>
        <w:t>invulling;</w:t>
      </w:r>
    </w:p>
    <w:p w14:paraId="4D98A195" w14:textId="77777777" w:rsidR="00A3162A" w:rsidRDefault="00A3162A" w:rsidP="000456BA">
      <w:pPr>
        <w:pStyle w:val="Lijstalinea"/>
        <w:numPr>
          <w:ilvl w:val="0"/>
          <w:numId w:val="1"/>
        </w:numPr>
      </w:pPr>
      <w:r>
        <w:t>In Zeeland landbouw- en natuurorganisaties en industrie goed samenwerken;</w:t>
      </w:r>
    </w:p>
    <w:p w14:paraId="737BBF45" w14:textId="1110AAAF" w:rsidR="00A3162A" w:rsidRDefault="00FE119F" w:rsidP="000456BA">
      <w:pPr>
        <w:pStyle w:val="Lijstalinea"/>
        <w:numPr>
          <w:ilvl w:val="0"/>
          <w:numId w:val="1"/>
        </w:numPr>
      </w:pPr>
      <w:r>
        <w:t xml:space="preserve">Er in </w:t>
      </w:r>
      <w:r w:rsidR="00A3162A">
        <w:t xml:space="preserve">Zeeland een </w:t>
      </w:r>
      <w:r>
        <w:t xml:space="preserve">absoluut dierlijk </w:t>
      </w:r>
      <w:r w:rsidR="00A3162A">
        <w:t>mesttekort is;</w:t>
      </w:r>
    </w:p>
    <w:p w14:paraId="6D65BAB7" w14:textId="12FCA2F7" w:rsidR="00A3162A" w:rsidRDefault="00A3162A" w:rsidP="000456BA">
      <w:pPr>
        <w:pStyle w:val="Lijstalinea"/>
        <w:numPr>
          <w:ilvl w:val="0"/>
          <w:numId w:val="1"/>
        </w:numPr>
      </w:pPr>
      <w:r>
        <w:t xml:space="preserve">Zeeland vooral last heeft van stikstof wat binnenkomt vanuit </w:t>
      </w:r>
      <w:r w:rsidR="00FE119F">
        <w:t>het buitenland</w:t>
      </w:r>
      <w:r w:rsidR="002A3969">
        <w:t xml:space="preserve">, </w:t>
      </w:r>
      <w:r w:rsidR="00FE119F">
        <w:t xml:space="preserve">vooral uit </w:t>
      </w:r>
      <w:r>
        <w:t>Vlaanderen en van</w:t>
      </w:r>
      <w:r w:rsidR="00FE119F">
        <w:t xml:space="preserve"> over de Noord</w:t>
      </w:r>
      <w:r>
        <w:t>zee, waardoor voor een aantal gebieden reductie met Zeeuwse maatregelen niet te realiseren is</w:t>
      </w:r>
      <w:r w:rsidR="00B6415E">
        <w:t>;</w:t>
      </w:r>
    </w:p>
    <w:p w14:paraId="72B8FA09" w14:textId="77777777" w:rsidR="00A3162A" w:rsidRDefault="00A3162A" w:rsidP="000456BA">
      <w:pPr>
        <w:pStyle w:val="Lijstalinea"/>
        <w:numPr>
          <w:ilvl w:val="0"/>
          <w:numId w:val="1"/>
        </w:numPr>
      </w:pPr>
      <w:r>
        <w:t>Totaal wordt onderschat wat de betekenis is van de landbouwsector in de keten en voor de leefbaarheid op het platteland.</w:t>
      </w:r>
    </w:p>
    <w:p w14:paraId="3D5D1957" w14:textId="77777777" w:rsidR="000456BA" w:rsidRDefault="000456BA" w:rsidP="00A3162A"/>
    <w:p w14:paraId="37A1F200" w14:textId="77777777" w:rsidR="00A3162A" w:rsidRDefault="00A3162A" w:rsidP="00A3162A">
      <w:r>
        <w:t>Spreken uit dat:</w:t>
      </w:r>
    </w:p>
    <w:p w14:paraId="23D335C9" w14:textId="4DBA55E4" w:rsidR="00A3162A" w:rsidRDefault="00A3162A" w:rsidP="000456BA">
      <w:pPr>
        <w:pStyle w:val="Lijstalinea"/>
        <w:numPr>
          <w:ilvl w:val="0"/>
          <w:numId w:val="1"/>
        </w:numPr>
      </w:pPr>
      <w:r>
        <w:t>Het afkeuringswaardig is hoe het kabinet dit proces heeft aangevlogen, de landbouw sector heeft verrast</w:t>
      </w:r>
      <w:r w:rsidR="009A361F">
        <w:t xml:space="preserve"> en </w:t>
      </w:r>
      <w:r>
        <w:t>provincies heeft overvallen</w:t>
      </w:r>
      <w:r w:rsidR="007A7770">
        <w:t>;</w:t>
      </w:r>
    </w:p>
    <w:p w14:paraId="78C33463" w14:textId="3717EE93" w:rsidR="007A7770" w:rsidRPr="00FE119F" w:rsidRDefault="00BB6AAE" w:rsidP="000456BA">
      <w:pPr>
        <w:pStyle w:val="Lijstalinea"/>
        <w:numPr>
          <w:ilvl w:val="0"/>
          <w:numId w:val="1"/>
        </w:numPr>
      </w:pPr>
      <w:r w:rsidRPr="00FE119F">
        <w:t>De CDA-fractie het kabinet moet opdragen om met reële doelstellingen te komen</w:t>
      </w:r>
      <w:r w:rsidR="007A7770" w:rsidRPr="00FE119F">
        <w:t>;</w:t>
      </w:r>
    </w:p>
    <w:p w14:paraId="73BDA808" w14:textId="3D00B0F8" w:rsidR="00A3162A" w:rsidRDefault="00A3162A" w:rsidP="000456BA">
      <w:pPr>
        <w:pStyle w:val="Lijstalinea"/>
        <w:numPr>
          <w:ilvl w:val="0"/>
          <w:numId w:val="1"/>
        </w:numPr>
      </w:pPr>
      <w:r>
        <w:t>Doelen en perspectief geformuleerd moeten worden voor landbouw en voedselzekerheid, waar de CDA-fractie in Den Haag stevig op moet sturen;</w:t>
      </w:r>
    </w:p>
    <w:p w14:paraId="4DE434AA" w14:textId="19F4F87A" w:rsidR="00374CFB" w:rsidRDefault="00374CFB" w:rsidP="000456BA">
      <w:pPr>
        <w:pStyle w:val="Lijstalinea"/>
        <w:numPr>
          <w:ilvl w:val="0"/>
          <w:numId w:val="1"/>
        </w:numPr>
      </w:pPr>
      <w:r>
        <w:t xml:space="preserve">De opgave voor de landbouw in balans </w:t>
      </w:r>
      <w:r w:rsidR="009A361F">
        <w:t xml:space="preserve">en gelijktijdig uitgevoerd moet worden met de </w:t>
      </w:r>
      <w:r>
        <w:t>opgave voor industrie</w:t>
      </w:r>
      <w:r w:rsidR="00FE119F">
        <w:t xml:space="preserve">, scheepvaart, detailhandel </w:t>
      </w:r>
      <w:r>
        <w:t>en mobiliteit;</w:t>
      </w:r>
    </w:p>
    <w:p w14:paraId="46C53E0A" w14:textId="77777777" w:rsidR="00A3162A" w:rsidRDefault="00A3162A" w:rsidP="000456BA">
      <w:pPr>
        <w:pStyle w:val="Lijstalinea"/>
        <w:numPr>
          <w:ilvl w:val="0"/>
          <w:numId w:val="1"/>
        </w:numPr>
      </w:pPr>
      <w:r>
        <w:t>Kritisch bekeken mag worden in hoeverre de Vogel- en habitatrichtlijn nog uitvoerbaar is, nu 30 jaar later het klimaat is veranderd en de natuur evolueert;</w:t>
      </w:r>
    </w:p>
    <w:p w14:paraId="17E9EF22" w14:textId="77777777" w:rsidR="000456BA" w:rsidRDefault="000456BA" w:rsidP="00A3162A"/>
    <w:p w14:paraId="0487BB9B" w14:textId="77777777" w:rsidR="00A3162A" w:rsidRDefault="00A3162A" w:rsidP="00A3162A">
      <w:r>
        <w:t>Dragen het bestuur van het CDA Zeeland op:</w:t>
      </w:r>
    </w:p>
    <w:p w14:paraId="6634CB06" w14:textId="77777777" w:rsidR="00A3162A" w:rsidRDefault="00A3162A" w:rsidP="000456BA">
      <w:pPr>
        <w:pStyle w:val="Lijstalinea"/>
        <w:numPr>
          <w:ilvl w:val="0"/>
          <w:numId w:val="1"/>
        </w:numPr>
      </w:pPr>
      <w:r>
        <w:t>Bovenstaande constateringen, overwegingen en uitspraken over te brengen aan het partijbestuur en de partijleider</w:t>
      </w:r>
    </w:p>
    <w:p w14:paraId="125D9B58" w14:textId="77777777" w:rsidR="00944BB7" w:rsidRDefault="00944BB7" w:rsidP="00A3162A"/>
    <w:p w14:paraId="2C1D439B" w14:textId="77777777" w:rsidR="00A3162A" w:rsidRPr="00CC1ED9" w:rsidRDefault="00A3162A" w:rsidP="00A3162A">
      <w:r w:rsidRPr="00CC1ED9">
        <w:t>Verzoeken de CDA-Statenfractie:</w:t>
      </w:r>
    </w:p>
    <w:p w14:paraId="3C97A80F" w14:textId="0CB5E235" w:rsidR="00834EB6" w:rsidRPr="00CC1ED9" w:rsidRDefault="00A3162A" w:rsidP="00834EB6">
      <w:pPr>
        <w:pStyle w:val="Lijstalinea"/>
        <w:numPr>
          <w:ilvl w:val="0"/>
          <w:numId w:val="1"/>
        </w:numPr>
      </w:pPr>
      <w:r w:rsidRPr="00CC1ED9">
        <w:t>In Zeeland voor een eigen</w:t>
      </w:r>
      <w:r w:rsidR="002A3969" w:rsidRPr="00CC1ED9">
        <w:t xml:space="preserve"> beleids</w:t>
      </w:r>
      <w:r w:rsidRPr="00CC1ED9">
        <w:t>lijn</w:t>
      </w:r>
      <w:r w:rsidR="00F944B7" w:rsidRPr="00CC1ED9">
        <w:t xml:space="preserve"> </w:t>
      </w:r>
      <w:r w:rsidRPr="00CC1ED9">
        <w:t>te kiezen, waarbij alleen de gebieden waar een overbelasting is van stikstof daadwerkelijk worden aangepakt;</w:t>
      </w:r>
    </w:p>
    <w:p w14:paraId="090A0B59" w14:textId="29AA8D76" w:rsidR="00A3162A" w:rsidRPr="00CC1ED9" w:rsidRDefault="00A3162A" w:rsidP="00944BB7">
      <w:pPr>
        <w:pStyle w:val="Lijstalinea"/>
        <w:numPr>
          <w:ilvl w:val="0"/>
          <w:numId w:val="1"/>
        </w:numPr>
      </w:pPr>
      <w:r w:rsidRPr="00CC1ED9">
        <w:t xml:space="preserve">Daarbij haalbaarheid en de </w:t>
      </w:r>
      <w:proofErr w:type="spellStart"/>
      <w:r w:rsidRPr="00CC1ED9">
        <w:t>sociaal-economische</w:t>
      </w:r>
      <w:proofErr w:type="spellEnd"/>
      <w:r w:rsidRPr="00CC1ED9">
        <w:t xml:space="preserve"> impact mee te wegen;</w:t>
      </w:r>
    </w:p>
    <w:p w14:paraId="505A3AF8" w14:textId="117D07F0" w:rsidR="00462D77" w:rsidRPr="00CC1ED9" w:rsidRDefault="00462D77" w:rsidP="00462D77">
      <w:pPr>
        <w:pStyle w:val="Lijstalinea"/>
        <w:numPr>
          <w:ilvl w:val="0"/>
          <w:numId w:val="1"/>
        </w:numPr>
      </w:pPr>
      <w:r w:rsidRPr="00CC1ED9">
        <w:t>Wat betreft de overbelasting van gebieden met stikstof te sturen op instandhoudingsdoelen voor natuur en niet blind te staren op de Kritische Depositie Waarden</w:t>
      </w:r>
      <w:r w:rsidR="00D845A9" w:rsidRPr="00CC1ED9">
        <w:t>;</w:t>
      </w:r>
    </w:p>
    <w:p w14:paraId="61620669" w14:textId="4C64BF4B" w:rsidR="00A3162A" w:rsidRDefault="00A3162A" w:rsidP="00944BB7">
      <w:pPr>
        <w:pStyle w:val="Lijstalinea"/>
        <w:numPr>
          <w:ilvl w:val="0"/>
          <w:numId w:val="1"/>
        </w:numPr>
      </w:pPr>
      <w:r w:rsidRPr="00CC1ED9">
        <w:t>Het Natuurnetwerk Zeeland (nog een opgave van ongeveer 700 ha moet gerealiseerd worden) te versterken, maar daar geen reductieopgave voor stikstof te accepteren;</w:t>
      </w:r>
    </w:p>
    <w:p w14:paraId="500B7181" w14:textId="452F615E" w:rsidR="00CC1ED9" w:rsidRPr="008073AE" w:rsidRDefault="008073AE" w:rsidP="00944BB7">
      <w:pPr>
        <w:pStyle w:val="Lijstalinea"/>
        <w:numPr>
          <w:ilvl w:val="0"/>
          <w:numId w:val="1"/>
        </w:numPr>
      </w:pPr>
      <w:r w:rsidRPr="008073AE">
        <w:t>Voor N200</w:t>
      </w:r>
      <w:r w:rsidR="00191989">
        <w:t>0-</w:t>
      </w:r>
      <w:r w:rsidRPr="008073AE">
        <w:t>gebi</w:t>
      </w:r>
      <w:r>
        <w:t>e</w:t>
      </w:r>
      <w:r w:rsidRPr="008073AE">
        <w:t>den</w:t>
      </w:r>
      <w:r w:rsidR="00C066A7">
        <w:t xml:space="preserve"> die niet stikstofgevoelig zijn, of wa</w:t>
      </w:r>
      <w:r w:rsidR="00C05FF2">
        <w:t>ar de staat van instandhouding</w:t>
      </w:r>
      <w:r w:rsidR="00A327A8">
        <w:t xml:space="preserve"> goed is, geen gebiedsplan met stikstof</w:t>
      </w:r>
      <w:r w:rsidR="00316D4F">
        <w:t>-</w:t>
      </w:r>
      <w:r w:rsidR="00A327A8">
        <w:t>r</w:t>
      </w:r>
      <w:r w:rsidR="00316D4F">
        <w:t>educerende maatregelen op te stellen;</w:t>
      </w:r>
    </w:p>
    <w:p w14:paraId="089CC303" w14:textId="04A62AE1" w:rsidR="00A3162A" w:rsidRPr="00CC1ED9" w:rsidRDefault="00A3162A" w:rsidP="00944BB7">
      <w:pPr>
        <w:pStyle w:val="Lijstalinea"/>
        <w:numPr>
          <w:ilvl w:val="0"/>
          <w:numId w:val="1"/>
        </w:numPr>
      </w:pPr>
      <w:r w:rsidRPr="00CC1ED9">
        <w:t>De ingezette gebiedsprocessen te ondersteune</w:t>
      </w:r>
      <w:r w:rsidR="00462D77" w:rsidRPr="00CC1ED9">
        <w:t xml:space="preserve">n, om </w:t>
      </w:r>
      <w:r w:rsidR="005E141C" w:rsidRPr="00CC1ED9">
        <w:t xml:space="preserve">te </w:t>
      </w:r>
      <w:r w:rsidR="00462D77" w:rsidRPr="00CC1ED9">
        <w:t>komen tot een integrale stikstofaanpak over en met alle sectoren</w:t>
      </w:r>
      <w:r w:rsidR="00D845A9" w:rsidRPr="00CC1ED9">
        <w:t>;</w:t>
      </w:r>
    </w:p>
    <w:p w14:paraId="00F20DE7" w14:textId="404E9B14" w:rsidR="00A3162A" w:rsidRPr="00CC1ED9" w:rsidRDefault="00A3162A" w:rsidP="00FA5975">
      <w:pPr>
        <w:pStyle w:val="Lijstalinea"/>
        <w:numPr>
          <w:ilvl w:val="0"/>
          <w:numId w:val="1"/>
        </w:numPr>
      </w:pPr>
      <w:r w:rsidRPr="00CC1ED9">
        <w:t>Scherp te sturen op de betekenis van</w:t>
      </w:r>
      <w:r w:rsidR="00FE119F" w:rsidRPr="00CC1ED9">
        <w:t xml:space="preserve"> de</w:t>
      </w:r>
      <w:r w:rsidRPr="00CC1ED9">
        <w:t xml:space="preserve"> landbouw voor het Zeeuwse platteland en de brede voedselketen.</w:t>
      </w:r>
    </w:p>
    <w:sectPr w:rsidR="00A3162A" w:rsidRPr="00C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D9E"/>
    <w:multiLevelType w:val="hybridMultilevel"/>
    <w:tmpl w:val="2E4C61F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A"/>
    <w:rsid w:val="00034F67"/>
    <w:rsid w:val="000452BC"/>
    <w:rsid w:val="000456BA"/>
    <w:rsid w:val="00191989"/>
    <w:rsid w:val="002A3969"/>
    <w:rsid w:val="00316D4F"/>
    <w:rsid w:val="00374CFB"/>
    <w:rsid w:val="003E179B"/>
    <w:rsid w:val="00462D77"/>
    <w:rsid w:val="004E02E4"/>
    <w:rsid w:val="00560AD8"/>
    <w:rsid w:val="005E141C"/>
    <w:rsid w:val="005E7BD2"/>
    <w:rsid w:val="007A7770"/>
    <w:rsid w:val="008073AE"/>
    <w:rsid w:val="00834EB6"/>
    <w:rsid w:val="00880173"/>
    <w:rsid w:val="009126C6"/>
    <w:rsid w:val="00944BB7"/>
    <w:rsid w:val="009A361F"/>
    <w:rsid w:val="009E31C7"/>
    <w:rsid w:val="009E3D51"/>
    <w:rsid w:val="00A3162A"/>
    <w:rsid w:val="00A327A8"/>
    <w:rsid w:val="00A9536A"/>
    <w:rsid w:val="00B6415E"/>
    <w:rsid w:val="00B93695"/>
    <w:rsid w:val="00BB6AAE"/>
    <w:rsid w:val="00C05FF2"/>
    <w:rsid w:val="00C066A7"/>
    <w:rsid w:val="00CC1ED9"/>
    <w:rsid w:val="00D344ED"/>
    <w:rsid w:val="00D845A9"/>
    <w:rsid w:val="00DF18A9"/>
    <w:rsid w:val="00F25643"/>
    <w:rsid w:val="00F86482"/>
    <w:rsid w:val="00F944B7"/>
    <w:rsid w:val="00FA5975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DCE4"/>
  <w15:chartTrackingRefBased/>
  <w15:docId w15:val="{8077E290-43DC-E142-8040-2262F2F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AE09-7450-418C-875F-A6E623C9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 de J. (Jo-Annes)</dc:creator>
  <cp:keywords/>
  <dc:description/>
  <cp:lastModifiedBy>Geluk, AJ (Anton)</cp:lastModifiedBy>
  <cp:revision>11</cp:revision>
  <dcterms:created xsi:type="dcterms:W3CDTF">2022-06-29T15:05:00Z</dcterms:created>
  <dcterms:modified xsi:type="dcterms:W3CDTF">2022-06-30T07:33:00Z</dcterms:modified>
</cp:coreProperties>
</file>