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5D6FD" w14:textId="131501CC" w:rsidR="00107DF6" w:rsidRDefault="00960497" w:rsidP="00D91A7B">
      <w:pPr>
        <w:rPr>
          <w:rFonts w:ascii="Georgia" w:hAnsi="Georgia"/>
          <w:i/>
          <w:sz w:val="40"/>
          <w:szCs w:val="18"/>
        </w:rPr>
      </w:pPr>
      <w:r w:rsidRPr="00945BFB">
        <w:rPr>
          <w:rFonts w:ascii="Georgia" w:hAnsi="Georgia"/>
          <w:i/>
          <w:sz w:val="40"/>
          <w:szCs w:val="18"/>
        </w:rPr>
        <w:t xml:space="preserve">Motie </w:t>
      </w:r>
      <w:r w:rsidR="00AA01D4">
        <w:rPr>
          <w:rFonts w:ascii="Georgia" w:hAnsi="Georgia"/>
          <w:i/>
          <w:sz w:val="40"/>
          <w:szCs w:val="18"/>
        </w:rPr>
        <w:t>Familiebedrijven</w:t>
      </w:r>
    </w:p>
    <w:p w14:paraId="6FA690FC" w14:textId="77777777" w:rsidR="00CE1BC3" w:rsidRDefault="00CE1BC3" w:rsidP="00D91A7B">
      <w:pPr>
        <w:rPr>
          <w:b/>
          <w:szCs w:val="20"/>
        </w:rPr>
      </w:pPr>
    </w:p>
    <w:p w14:paraId="3DF58EA3" w14:textId="3240E522" w:rsidR="00960497" w:rsidRPr="00D56DC2" w:rsidRDefault="00960497" w:rsidP="00BF0D9F">
      <w:pPr>
        <w:rPr>
          <w:sz w:val="24"/>
          <w:szCs w:val="24"/>
        </w:rPr>
      </w:pPr>
      <w:r w:rsidRPr="00D56DC2">
        <w:rPr>
          <w:sz w:val="24"/>
          <w:szCs w:val="24"/>
        </w:rPr>
        <w:t>Provinciale Staten van Zeeland, in vergadering bijeen op</w:t>
      </w:r>
      <w:r w:rsidR="0071149C" w:rsidRPr="00D56DC2">
        <w:rPr>
          <w:sz w:val="24"/>
          <w:szCs w:val="24"/>
        </w:rPr>
        <w:t xml:space="preserve"> </w:t>
      </w:r>
      <w:r w:rsidR="00797E18" w:rsidRPr="00D56DC2">
        <w:rPr>
          <w:sz w:val="24"/>
          <w:szCs w:val="24"/>
        </w:rPr>
        <w:t>donderdag 12 en vrijdag 13 november 2020</w:t>
      </w:r>
      <w:r w:rsidR="002F136C" w:rsidRPr="00D56DC2">
        <w:rPr>
          <w:sz w:val="24"/>
          <w:szCs w:val="24"/>
        </w:rPr>
        <w:t>,</w:t>
      </w:r>
    </w:p>
    <w:p w14:paraId="106DDE2E" w14:textId="77777777" w:rsidR="00960497" w:rsidRPr="009A27C7" w:rsidRDefault="00960497" w:rsidP="00BF0D9F"/>
    <w:p w14:paraId="61F151D1" w14:textId="77E56C54" w:rsidR="00960497" w:rsidRPr="00A83751" w:rsidRDefault="002F136C" w:rsidP="00BF0D9F">
      <w:pPr>
        <w:rPr>
          <w:b/>
          <w:sz w:val="24"/>
          <w:szCs w:val="24"/>
        </w:rPr>
      </w:pPr>
      <w:r w:rsidRPr="00A83751">
        <w:rPr>
          <w:b/>
          <w:sz w:val="24"/>
          <w:szCs w:val="24"/>
        </w:rPr>
        <w:t>Overwegende dat:</w:t>
      </w:r>
    </w:p>
    <w:p w14:paraId="01DCA73B" w14:textId="77777777" w:rsidR="00945BFB" w:rsidRPr="00D56DC2" w:rsidRDefault="00945BFB" w:rsidP="00BF0D9F">
      <w:pPr>
        <w:rPr>
          <w:b/>
          <w:sz w:val="24"/>
          <w:szCs w:val="24"/>
        </w:rPr>
      </w:pPr>
    </w:p>
    <w:p w14:paraId="745E4FF7" w14:textId="77777777" w:rsidR="00DC7261" w:rsidRPr="00D56DC2" w:rsidRDefault="002116DA" w:rsidP="00D56DC2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D56DC2">
        <w:rPr>
          <w:sz w:val="24"/>
          <w:szCs w:val="24"/>
        </w:rPr>
        <w:t>Familiebedrijven een bijzondere vorm van onderneming zijn</w:t>
      </w:r>
      <w:r w:rsidR="000E7790" w:rsidRPr="00D56DC2">
        <w:rPr>
          <w:sz w:val="24"/>
          <w:szCs w:val="24"/>
        </w:rPr>
        <w:t xml:space="preserve"> en een grote meerwaarde kennen voor de economie, werkgelegenheid en samenleving</w:t>
      </w:r>
      <w:r w:rsidR="00DC7261" w:rsidRPr="00D56DC2">
        <w:rPr>
          <w:sz w:val="24"/>
          <w:szCs w:val="24"/>
        </w:rPr>
        <w:t>.</w:t>
      </w:r>
    </w:p>
    <w:p w14:paraId="001155AD" w14:textId="77777777" w:rsidR="006103AB" w:rsidRDefault="00DE3256" w:rsidP="00DE3256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Familiebedrijven doorgaans een hechte band hebben met de regio, maatschappelijk betrokken zijn en </w:t>
      </w:r>
      <w:r w:rsidR="00CF0FF1">
        <w:rPr>
          <w:sz w:val="24"/>
          <w:szCs w:val="24"/>
        </w:rPr>
        <w:t xml:space="preserve">vaak een bijdrage leveren aan lokale evenementen en instellingen zoals sportclubs, kerken en scholen. </w:t>
      </w:r>
    </w:p>
    <w:p w14:paraId="63A83D85" w14:textId="4D4880F8" w:rsidR="00DE3256" w:rsidRDefault="00E76D2C" w:rsidP="00DE3256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Veel f</w:t>
      </w:r>
      <w:r w:rsidR="006103AB">
        <w:rPr>
          <w:sz w:val="24"/>
          <w:szCs w:val="24"/>
        </w:rPr>
        <w:t xml:space="preserve">amiliebedrijven </w:t>
      </w:r>
      <w:r>
        <w:rPr>
          <w:sz w:val="24"/>
          <w:szCs w:val="24"/>
        </w:rPr>
        <w:t xml:space="preserve">gericht zijn op continuïteit &amp; langetermijndenken, sterk waardegedreven zijn en grote betrokkenheid kennen bij en van personeel. </w:t>
      </w:r>
    </w:p>
    <w:p w14:paraId="23B6F0F8" w14:textId="7BBBA925" w:rsidR="00E76D2C" w:rsidRPr="00E76D2C" w:rsidRDefault="00F53C20" w:rsidP="00E76D2C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E76D2C">
        <w:rPr>
          <w:sz w:val="24"/>
          <w:szCs w:val="24"/>
        </w:rPr>
        <w:t xml:space="preserve">Familiebedrijven </w:t>
      </w:r>
      <w:r w:rsidR="00E75340" w:rsidRPr="00E76D2C">
        <w:rPr>
          <w:sz w:val="24"/>
          <w:szCs w:val="24"/>
        </w:rPr>
        <w:t>– gezien hun specifieke karakter</w:t>
      </w:r>
      <w:r w:rsidR="00BE627D">
        <w:rPr>
          <w:sz w:val="24"/>
          <w:szCs w:val="24"/>
        </w:rPr>
        <w:t xml:space="preserve"> en dynamiek</w:t>
      </w:r>
      <w:r w:rsidR="00BE627D">
        <w:rPr>
          <w:rStyle w:val="Voetnootmarkering"/>
          <w:sz w:val="24"/>
          <w:szCs w:val="24"/>
        </w:rPr>
        <w:footnoteReference w:id="1"/>
      </w:r>
      <w:r w:rsidR="00E75340" w:rsidRPr="00E76D2C">
        <w:rPr>
          <w:sz w:val="24"/>
          <w:szCs w:val="24"/>
        </w:rPr>
        <w:t xml:space="preserve"> – tegen </w:t>
      </w:r>
      <w:r w:rsidRPr="00E76D2C">
        <w:rPr>
          <w:sz w:val="24"/>
          <w:szCs w:val="24"/>
        </w:rPr>
        <w:t>uitdagingen</w:t>
      </w:r>
      <w:r w:rsidR="00E75340" w:rsidRPr="00E76D2C">
        <w:rPr>
          <w:sz w:val="24"/>
          <w:szCs w:val="24"/>
        </w:rPr>
        <w:t xml:space="preserve"> c.q. knelpunten</w:t>
      </w:r>
      <w:r w:rsidRPr="00E76D2C">
        <w:rPr>
          <w:sz w:val="24"/>
          <w:szCs w:val="24"/>
        </w:rPr>
        <w:t xml:space="preserve"> </w:t>
      </w:r>
      <w:r w:rsidR="00E75340" w:rsidRPr="00E76D2C">
        <w:rPr>
          <w:sz w:val="24"/>
          <w:szCs w:val="24"/>
        </w:rPr>
        <w:t>aanlopen</w:t>
      </w:r>
      <w:r w:rsidR="003630B3">
        <w:rPr>
          <w:sz w:val="24"/>
          <w:szCs w:val="24"/>
        </w:rPr>
        <w:t xml:space="preserve"> en </w:t>
      </w:r>
      <w:r w:rsidR="00C17B82">
        <w:rPr>
          <w:sz w:val="24"/>
          <w:szCs w:val="24"/>
        </w:rPr>
        <w:t xml:space="preserve">ook </w:t>
      </w:r>
      <w:r w:rsidR="003630B3">
        <w:rPr>
          <w:sz w:val="24"/>
          <w:szCs w:val="24"/>
        </w:rPr>
        <w:t>anders omgaan met externe ontwikkelingen als digitalisering</w:t>
      </w:r>
      <w:r w:rsidR="001D54EE">
        <w:rPr>
          <w:sz w:val="24"/>
          <w:szCs w:val="24"/>
        </w:rPr>
        <w:t xml:space="preserve"> en </w:t>
      </w:r>
      <w:r w:rsidR="003630B3">
        <w:rPr>
          <w:sz w:val="24"/>
          <w:szCs w:val="24"/>
        </w:rPr>
        <w:t>internationalisering</w:t>
      </w:r>
      <w:r w:rsidR="00E75340" w:rsidRPr="00E76D2C">
        <w:rPr>
          <w:sz w:val="24"/>
          <w:szCs w:val="24"/>
        </w:rPr>
        <w:t>.</w:t>
      </w:r>
      <w:r w:rsidR="00E75340" w:rsidRPr="00E76D2C">
        <w:rPr>
          <w:rStyle w:val="Voetnootmarkering"/>
          <w:sz w:val="24"/>
          <w:szCs w:val="24"/>
        </w:rPr>
        <w:footnoteReference w:id="2"/>
      </w:r>
      <w:r w:rsidR="00E75340" w:rsidRPr="00E76D2C">
        <w:rPr>
          <w:sz w:val="24"/>
          <w:szCs w:val="24"/>
        </w:rPr>
        <w:t xml:space="preserve"> </w:t>
      </w:r>
    </w:p>
    <w:p w14:paraId="413AE153" w14:textId="28503898" w:rsidR="00F53C20" w:rsidRPr="00762A99" w:rsidRDefault="001D54EE" w:rsidP="001D54EE">
      <w:pPr>
        <w:pStyle w:val="Lijstalinea"/>
        <w:numPr>
          <w:ilvl w:val="0"/>
          <w:numId w:val="12"/>
        </w:numPr>
        <w:spacing w:after="160" w:line="259" w:lineRule="auto"/>
        <w:rPr>
          <w:rFonts w:eastAsia="Times New Roman"/>
          <w:sz w:val="21"/>
          <w:szCs w:val="21"/>
          <w:lang w:eastAsia="nl-NL"/>
        </w:rPr>
      </w:pPr>
      <w:r w:rsidRPr="00762A99">
        <w:rPr>
          <w:sz w:val="24"/>
          <w:szCs w:val="24"/>
        </w:rPr>
        <w:t>B</w:t>
      </w:r>
      <w:r w:rsidR="00F53C20" w:rsidRPr="00762A99">
        <w:rPr>
          <w:sz w:val="24"/>
          <w:szCs w:val="24"/>
        </w:rPr>
        <w:t>edrijfsopvolging</w:t>
      </w:r>
      <w:r w:rsidR="00762A99" w:rsidRPr="00762A99">
        <w:rPr>
          <w:sz w:val="24"/>
          <w:szCs w:val="24"/>
        </w:rPr>
        <w:t xml:space="preserve">, </w:t>
      </w:r>
      <w:r w:rsidR="00F53C20" w:rsidRPr="00762A99">
        <w:rPr>
          <w:sz w:val="24"/>
          <w:szCs w:val="24"/>
        </w:rPr>
        <w:t>bedrijfsoverdracht</w:t>
      </w:r>
      <w:r w:rsidRPr="00762A99">
        <w:rPr>
          <w:sz w:val="24"/>
          <w:szCs w:val="24"/>
        </w:rPr>
        <w:t xml:space="preserve"> en de</w:t>
      </w:r>
      <w:r w:rsidR="00F53C20" w:rsidRPr="00762A99">
        <w:rPr>
          <w:sz w:val="24"/>
          <w:szCs w:val="24"/>
        </w:rPr>
        <w:t xml:space="preserve"> governance(structuur)</w:t>
      </w:r>
      <w:r w:rsidRPr="00762A99">
        <w:rPr>
          <w:sz w:val="24"/>
          <w:szCs w:val="24"/>
        </w:rPr>
        <w:t xml:space="preserve"> bij familiebedrijven in het bijzonder </w:t>
      </w:r>
      <w:r w:rsidR="00762A99" w:rsidRPr="00762A99">
        <w:rPr>
          <w:sz w:val="24"/>
          <w:szCs w:val="24"/>
        </w:rPr>
        <w:t xml:space="preserve">extra aandacht behoeven. </w:t>
      </w:r>
    </w:p>
    <w:p w14:paraId="44185D41" w14:textId="77777777" w:rsidR="00AA04FF" w:rsidRPr="00D56DC2" w:rsidRDefault="00AA04FF" w:rsidP="00BF0D9F">
      <w:pPr>
        <w:rPr>
          <w:b/>
          <w:sz w:val="24"/>
          <w:szCs w:val="24"/>
        </w:rPr>
      </w:pPr>
    </w:p>
    <w:p w14:paraId="75BE4E8B" w14:textId="4F4DCB26" w:rsidR="00960497" w:rsidRPr="00D56DC2" w:rsidRDefault="002F136C" w:rsidP="00BF0D9F">
      <w:pPr>
        <w:rPr>
          <w:b/>
          <w:sz w:val="24"/>
          <w:szCs w:val="24"/>
        </w:rPr>
      </w:pPr>
      <w:r w:rsidRPr="00D56DC2">
        <w:rPr>
          <w:b/>
          <w:sz w:val="24"/>
          <w:szCs w:val="24"/>
        </w:rPr>
        <w:t>Constaterende dat</w:t>
      </w:r>
      <w:r w:rsidR="00960497" w:rsidRPr="00D56DC2">
        <w:rPr>
          <w:b/>
          <w:sz w:val="24"/>
          <w:szCs w:val="24"/>
        </w:rPr>
        <w:t>:</w:t>
      </w:r>
    </w:p>
    <w:p w14:paraId="20D812B9" w14:textId="77777777" w:rsidR="00945BFB" w:rsidRPr="00D56DC2" w:rsidRDefault="00945BFB" w:rsidP="00BF0D9F">
      <w:pPr>
        <w:rPr>
          <w:b/>
          <w:sz w:val="24"/>
          <w:szCs w:val="24"/>
        </w:rPr>
      </w:pPr>
    </w:p>
    <w:p w14:paraId="71E57DD0" w14:textId="1B337357" w:rsidR="00F53C20" w:rsidRDefault="00F53C20" w:rsidP="00F53C20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Recent gepubliceerd CBS-onderzoek laat zien dat Zeeland relatief veel familiebedrijven kent, die zorgen voor veel toegevoegde waarde en werkgelegenheid in onze provincie.</w:t>
      </w:r>
      <w:r w:rsidR="006103AB">
        <w:rPr>
          <w:rStyle w:val="Voetnootmarkering"/>
          <w:sz w:val="24"/>
          <w:szCs w:val="24"/>
        </w:rPr>
        <w:footnoteReference w:id="3"/>
      </w:r>
      <w:r w:rsidR="006103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FA16BE7" w14:textId="30A69A3F" w:rsidR="00C512C0" w:rsidRDefault="00F53C20" w:rsidP="00C512C0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0E7790" w:rsidRPr="00D56DC2">
        <w:rPr>
          <w:sz w:val="24"/>
          <w:szCs w:val="24"/>
        </w:rPr>
        <w:t xml:space="preserve">diverse </w:t>
      </w:r>
      <w:r>
        <w:rPr>
          <w:sz w:val="24"/>
          <w:szCs w:val="24"/>
        </w:rPr>
        <w:t xml:space="preserve">provincies (zoals Drenthe, Flevoland, Gelderland, Overijssel en Utrecht) ondersteuningsprogramma’s </w:t>
      </w:r>
      <w:r w:rsidR="000E7790" w:rsidRPr="00D56DC2">
        <w:rPr>
          <w:sz w:val="24"/>
          <w:szCs w:val="24"/>
        </w:rPr>
        <w:t xml:space="preserve">bestaan </w:t>
      </w:r>
      <w:r>
        <w:rPr>
          <w:sz w:val="24"/>
          <w:szCs w:val="24"/>
        </w:rPr>
        <w:t xml:space="preserve">voor </w:t>
      </w:r>
      <w:r w:rsidR="000E7790" w:rsidRPr="00D56DC2">
        <w:rPr>
          <w:sz w:val="24"/>
          <w:szCs w:val="24"/>
        </w:rPr>
        <w:t>familiebedrijven</w:t>
      </w:r>
      <w:r>
        <w:rPr>
          <w:sz w:val="24"/>
          <w:szCs w:val="24"/>
        </w:rPr>
        <w:t>.</w:t>
      </w:r>
      <w:r w:rsidR="00D73476">
        <w:rPr>
          <w:rStyle w:val="Voetnootmarkering"/>
          <w:sz w:val="24"/>
          <w:szCs w:val="24"/>
        </w:rPr>
        <w:footnoteReference w:id="4"/>
      </w:r>
    </w:p>
    <w:p w14:paraId="3F49B611" w14:textId="0865C732" w:rsidR="00D73476" w:rsidRPr="00D56DC2" w:rsidRDefault="00F53C20" w:rsidP="00C512C0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Verschillende </w:t>
      </w:r>
      <w:r w:rsidR="00D73476">
        <w:rPr>
          <w:sz w:val="24"/>
          <w:szCs w:val="24"/>
        </w:rPr>
        <w:t xml:space="preserve">provincies netwerken </w:t>
      </w:r>
      <w:r>
        <w:rPr>
          <w:sz w:val="24"/>
          <w:szCs w:val="24"/>
        </w:rPr>
        <w:t>hebben</w:t>
      </w:r>
      <w:r w:rsidR="00D73476">
        <w:rPr>
          <w:sz w:val="24"/>
          <w:szCs w:val="24"/>
        </w:rPr>
        <w:t xml:space="preserve"> voor familiebedrijven waar </w:t>
      </w:r>
      <w:r w:rsidR="00856151">
        <w:rPr>
          <w:sz w:val="24"/>
          <w:szCs w:val="24"/>
        </w:rPr>
        <w:t>zij</w:t>
      </w:r>
      <w:r w:rsidR="00D73476">
        <w:rPr>
          <w:sz w:val="24"/>
          <w:szCs w:val="24"/>
        </w:rPr>
        <w:t xml:space="preserve"> elkaar kunnen ontmoeten</w:t>
      </w:r>
      <w:r>
        <w:rPr>
          <w:sz w:val="24"/>
          <w:szCs w:val="24"/>
        </w:rPr>
        <w:t xml:space="preserve"> en</w:t>
      </w:r>
      <w:r w:rsidR="00856151">
        <w:rPr>
          <w:sz w:val="24"/>
          <w:szCs w:val="24"/>
        </w:rPr>
        <w:t xml:space="preserve"> ideeën &amp; kennis kunnen uitwisselen</w:t>
      </w:r>
      <w:r>
        <w:rPr>
          <w:sz w:val="24"/>
          <w:szCs w:val="24"/>
        </w:rPr>
        <w:t>. Tevens fungeert</w:t>
      </w:r>
      <w:r w:rsidR="008561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zo’n netwerk </w:t>
      </w:r>
      <w:r w:rsidR="00856151">
        <w:rPr>
          <w:sz w:val="24"/>
          <w:szCs w:val="24"/>
        </w:rPr>
        <w:t xml:space="preserve">als soort </w:t>
      </w:r>
      <w:r w:rsidR="006103AB">
        <w:rPr>
          <w:sz w:val="24"/>
          <w:szCs w:val="24"/>
        </w:rPr>
        <w:t xml:space="preserve">van </w:t>
      </w:r>
      <w:r w:rsidR="00856151">
        <w:rPr>
          <w:sz w:val="24"/>
          <w:szCs w:val="24"/>
        </w:rPr>
        <w:t>klankbord richting onder meer de overheid</w:t>
      </w:r>
      <w:r w:rsidR="00D73476">
        <w:rPr>
          <w:sz w:val="24"/>
          <w:szCs w:val="24"/>
        </w:rPr>
        <w:t>.</w:t>
      </w:r>
      <w:r w:rsidR="00D73476">
        <w:rPr>
          <w:rStyle w:val="Voetnootmarkering"/>
          <w:sz w:val="24"/>
          <w:szCs w:val="24"/>
        </w:rPr>
        <w:footnoteReference w:id="5"/>
      </w:r>
    </w:p>
    <w:p w14:paraId="0EA860D0" w14:textId="480FCBBF" w:rsidR="00C512C0" w:rsidRDefault="00A83751" w:rsidP="00A83751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 provincies Overijssel (“Family Next</w:t>
      </w:r>
      <w:r>
        <w:rPr>
          <w:rStyle w:val="Voetnootmarkering"/>
          <w:sz w:val="24"/>
          <w:szCs w:val="24"/>
        </w:rPr>
        <w:footnoteReference w:id="6"/>
      </w:r>
      <w:r>
        <w:rPr>
          <w:sz w:val="24"/>
          <w:szCs w:val="24"/>
        </w:rPr>
        <w:t>) en Limburg (Innovatie in het kleine familiebedrijf)</w:t>
      </w:r>
      <w:r>
        <w:rPr>
          <w:rStyle w:val="Voetnootmarkering"/>
          <w:sz w:val="24"/>
          <w:szCs w:val="24"/>
        </w:rPr>
        <w:footnoteReference w:id="7"/>
      </w:r>
      <w:r>
        <w:rPr>
          <w:sz w:val="24"/>
          <w:szCs w:val="24"/>
        </w:rPr>
        <w:t xml:space="preserve"> voor familiebedrijven een MKB-deal hebben gesloten met het Rijk.</w:t>
      </w:r>
      <w:r w:rsidR="00936F66">
        <w:rPr>
          <w:sz w:val="24"/>
          <w:szCs w:val="24"/>
        </w:rPr>
        <w:t xml:space="preserve"> De opgedane kennis, informatie en best practices uit deze MKB-deals worden gedeeld met en tussen nationale en regionale beleidsmakers.</w:t>
      </w:r>
      <w:r w:rsidR="00936F66">
        <w:rPr>
          <w:rStyle w:val="Voetnootmarkering"/>
          <w:sz w:val="24"/>
          <w:szCs w:val="24"/>
        </w:rPr>
        <w:footnoteReference w:id="8"/>
      </w:r>
      <w:r w:rsidR="00936F66" w:rsidRPr="00936F66">
        <w:t xml:space="preserve"> </w:t>
      </w:r>
    </w:p>
    <w:p w14:paraId="00452A2D" w14:textId="00886FC4" w:rsidR="00F53C20" w:rsidRDefault="00F53C20" w:rsidP="00A83751">
      <w:pPr>
        <w:pStyle w:val="Lijstaline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Zeeland Business</w:t>
      </w:r>
      <w:r w:rsidR="006103AB">
        <w:rPr>
          <w:sz w:val="24"/>
          <w:szCs w:val="24"/>
        </w:rPr>
        <w:t xml:space="preserve"> </w:t>
      </w:r>
      <w:r>
        <w:rPr>
          <w:sz w:val="24"/>
          <w:szCs w:val="24"/>
        </w:rPr>
        <w:t>jaarlijks een award uitreikt voor het Zeeuws familiebedrijf van het jaar, w</w:t>
      </w:r>
      <w:r w:rsidR="006103AB">
        <w:rPr>
          <w:sz w:val="24"/>
          <w:szCs w:val="24"/>
        </w:rPr>
        <w:t xml:space="preserve">aarmee een Zeeuws familiebedrijf extra in het zonnetje wordt gezet. </w:t>
      </w:r>
      <w:r>
        <w:rPr>
          <w:sz w:val="24"/>
          <w:szCs w:val="24"/>
        </w:rPr>
        <w:t xml:space="preserve">  </w:t>
      </w:r>
    </w:p>
    <w:p w14:paraId="6C589B38" w14:textId="77777777" w:rsidR="00A83751" w:rsidRPr="00D56DC2" w:rsidRDefault="00A83751" w:rsidP="00A83751">
      <w:pPr>
        <w:pStyle w:val="Lijstalinea"/>
        <w:rPr>
          <w:sz w:val="24"/>
          <w:szCs w:val="24"/>
        </w:rPr>
      </w:pPr>
    </w:p>
    <w:p w14:paraId="6CD583D9" w14:textId="58E17B8D" w:rsidR="00BF0D9F" w:rsidRPr="00D56DC2" w:rsidRDefault="00BF0D9F" w:rsidP="00BF0D9F">
      <w:pPr>
        <w:spacing w:after="160" w:line="259" w:lineRule="auto"/>
        <w:rPr>
          <w:b/>
          <w:bCs/>
          <w:sz w:val="24"/>
          <w:szCs w:val="24"/>
        </w:rPr>
      </w:pPr>
      <w:r w:rsidRPr="00D56DC2">
        <w:rPr>
          <w:b/>
          <w:bCs/>
          <w:sz w:val="24"/>
          <w:szCs w:val="24"/>
        </w:rPr>
        <w:t>En verzoeken het college</w:t>
      </w:r>
      <w:r w:rsidR="002F136C" w:rsidRPr="00D56DC2">
        <w:rPr>
          <w:b/>
          <w:bCs/>
          <w:sz w:val="24"/>
          <w:szCs w:val="24"/>
        </w:rPr>
        <w:t xml:space="preserve"> van Gedeputeerde Staten</w:t>
      </w:r>
      <w:r w:rsidRPr="00D56DC2">
        <w:rPr>
          <w:b/>
          <w:bCs/>
          <w:sz w:val="24"/>
          <w:szCs w:val="24"/>
        </w:rPr>
        <w:t xml:space="preserve"> om:</w:t>
      </w:r>
    </w:p>
    <w:p w14:paraId="72330314" w14:textId="0FD54FEC" w:rsidR="00A83751" w:rsidRDefault="00957453" w:rsidP="00D56DC2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00D56DC2">
        <w:rPr>
          <w:sz w:val="24"/>
          <w:szCs w:val="24"/>
        </w:rPr>
        <w:t xml:space="preserve">Te onderzoeken </w:t>
      </w:r>
      <w:r w:rsidR="00647F6D" w:rsidRPr="00D56DC2">
        <w:rPr>
          <w:sz w:val="24"/>
          <w:szCs w:val="24"/>
        </w:rPr>
        <w:t xml:space="preserve">welke mogelijkheden er bestaan om als provinciale overheid </w:t>
      </w:r>
      <w:r w:rsidR="00DC7261" w:rsidRPr="00D56DC2">
        <w:rPr>
          <w:sz w:val="24"/>
          <w:szCs w:val="24"/>
        </w:rPr>
        <w:t xml:space="preserve">familiebedrijven </w:t>
      </w:r>
      <w:r w:rsidR="007D3BFC">
        <w:rPr>
          <w:sz w:val="24"/>
          <w:szCs w:val="24"/>
        </w:rPr>
        <w:t xml:space="preserve">die specifiek zijn voor deze categorie van ondernemingen </w:t>
      </w:r>
      <w:r w:rsidR="00DC7261" w:rsidRPr="00D56DC2">
        <w:rPr>
          <w:sz w:val="24"/>
          <w:szCs w:val="24"/>
        </w:rPr>
        <w:t>te ondersteunen</w:t>
      </w:r>
      <w:r w:rsidR="000240D8">
        <w:rPr>
          <w:sz w:val="24"/>
          <w:szCs w:val="24"/>
        </w:rPr>
        <w:t xml:space="preserve"> en welke </w:t>
      </w:r>
      <w:r w:rsidR="00A83751">
        <w:rPr>
          <w:sz w:val="24"/>
          <w:szCs w:val="24"/>
        </w:rPr>
        <w:t xml:space="preserve">daarvan </w:t>
      </w:r>
      <w:r w:rsidR="000240D8">
        <w:rPr>
          <w:sz w:val="24"/>
          <w:szCs w:val="24"/>
        </w:rPr>
        <w:t xml:space="preserve">voor </w:t>
      </w:r>
      <w:r w:rsidR="00A83751">
        <w:rPr>
          <w:sz w:val="24"/>
          <w:szCs w:val="24"/>
        </w:rPr>
        <w:t xml:space="preserve">Zeeland geschikt zouden zijn. </w:t>
      </w:r>
    </w:p>
    <w:p w14:paraId="5EC175DC" w14:textId="3840BEB3" w:rsidR="00C512C0" w:rsidRPr="00D56DC2" w:rsidRDefault="00A83751" w:rsidP="00D56DC2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Hierover uiterlijk juli 2021 over te rapporteren aan Provinciale Staten. </w:t>
      </w:r>
      <w:r w:rsidR="00DC7261" w:rsidRPr="00D56DC2">
        <w:rPr>
          <w:sz w:val="24"/>
          <w:szCs w:val="24"/>
        </w:rPr>
        <w:t xml:space="preserve"> </w:t>
      </w:r>
    </w:p>
    <w:p w14:paraId="082CCC30" w14:textId="77777777" w:rsidR="00647F6D" w:rsidRPr="00D56DC2" w:rsidRDefault="00647F6D" w:rsidP="00647F6D">
      <w:pPr>
        <w:pStyle w:val="Lijstalinea"/>
        <w:rPr>
          <w:sz w:val="24"/>
          <w:szCs w:val="24"/>
        </w:rPr>
      </w:pPr>
    </w:p>
    <w:p w14:paraId="0E208D88" w14:textId="4C149EC8" w:rsidR="00CE1BC3" w:rsidRPr="00D56DC2" w:rsidRDefault="00CE1BC3" w:rsidP="00CE1BC3">
      <w:pPr>
        <w:rPr>
          <w:sz w:val="24"/>
          <w:szCs w:val="24"/>
        </w:rPr>
      </w:pPr>
      <w:r w:rsidRPr="00D56DC2">
        <w:rPr>
          <w:sz w:val="24"/>
          <w:szCs w:val="24"/>
        </w:rPr>
        <w:t>En gaat over tot de orde van de dag,</w:t>
      </w:r>
    </w:p>
    <w:p w14:paraId="4E1C4AED" w14:textId="77777777" w:rsidR="00F43CDF" w:rsidRPr="00D56DC2" w:rsidRDefault="00F43CDF" w:rsidP="00CE1BC3">
      <w:pPr>
        <w:rPr>
          <w:sz w:val="24"/>
          <w:szCs w:val="24"/>
        </w:rPr>
      </w:pPr>
    </w:p>
    <w:p w14:paraId="30A4D65B" w14:textId="14C90247" w:rsidR="00CE1BC3" w:rsidRPr="00D56DC2" w:rsidRDefault="00CE1BC3" w:rsidP="00CE1BC3">
      <w:pPr>
        <w:rPr>
          <w:sz w:val="24"/>
          <w:szCs w:val="24"/>
        </w:rPr>
      </w:pPr>
      <w:r w:rsidRPr="00D56DC2">
        <w:rPr>
          <w:sz w:val="24"/>
          <w:szCs w:val="24"/>
        </w:rPr>
        <w:t>CDA,</w:t>
      </w:r>
      <w:r w:rsidR="000F7ADC" w:rsidRPr="00D56DC2">
        <w:rPr>
          <w:sz w:val="24"/>
          <w:szCs w:val="24"/>
        </w:rPr>
        <w:tab/>
      </w:r>
      <w:r w:rsidR="000F7ADC" w:rsidRPr="00D56DC2">
        <w:rPr>
          <w:sz w:val="24"/>
          <w:szCs w:val="24"/>
        </w:rPr>
        <w:tab/>
      </w:r>
      <w:r w:rsidR="000F7ADC" w:rsidRPr="00D56DC2">
        <w:rPr>
          <w:sz w:val="24"/>
          <w:szCs w:val="24"/>
        </w:rPr>
        <w:tab/>
      </w:r>
      <w:r w:rsidR="007D3BFC">
        <w:rPr>
          <w:sz w:val="24"/>
          <w:szCs w:val="24"/>
        </w:rPr>
        <w:t>CU,</w:t>
      </w:r>
      <w:r w:rsidR="000F7ADC" w:rsidRPr="00D56DC2">
        <w:rPr>
          <w:sz w:val="24"/>
          <w:szCs w:val="24"/>
        </w:rPr>
        <w:tab/>
      </w:r>
      <w:r w:rsidR="000F7ADC" w:rsidRPr="00D56DC2">
        <w:rPr>
          <w:sz w:val="24"/>
          <w:szCs w:val="24"/>
        </w:rPr>
        <w:tab/>
      </w:r>
      <w:r w:rsidR="00103F2C">
        <w:rPr>
          <w:sz w:val="24"/>
          <w:szCs w:val="24"/>
        </w:rPr>
        <w:tab/>
      </w:r>
      <w:r w:rsidR="00103F2C">
        <w:rPr>
          <w:sz w:val="24"/>
          <w:szCs w:val="24"/>
        </w:rPr>
        <w:tab/>
        <w:t>SGP,</w:t>
      </w:r>
    </w:p>
    <w:p w14:paraId="60CC6D2D" w14:textId="1D8543EC" w:rsidR="00CE1BC3" w:rsidRPr="00D56DC2" w:rsidRDefault="00CE1BC3" w:rsidP="00CE1BC3">
      <w:pPr>
        <w:rPr>
          <w:sz w:val="24"/>
          <w:szCs w:val="24"/>
        </w:rPr>
      </w:pPr>
    </w:p>
    <w:p w14:paraId="1C8B6FC8" w14:textId="2C4C043B" w:rsidR="00CE1BC3" w:rsidRPr="00D56DC2" w:rsidRDefault="00CE1BC3" w:rsidP="00CE1BC3">
      <w:pPr>
        <w:rPr>
          <w:sz w:val="24"/>
          <w:szCs w:val="24"/>
        </w:rPr>
      </w:pPr>
    </w:p>
    <w:p w14:paraId="7B4B043A" w14:textId="7A828AE3" w:rsidR="00CE1BC3" w:rsidRPr="00D56DC2" w:rsidRDefault="00797E18" w:rsidP="00CE1BC3">
      <w:pPr>
        <w:rPr>
          <w:sz w:val="24"/>
          <w:szCs w:val="24"/>
        </w:rPr>
      </w:pPr>
      <w:r w:rsidRPr="00D56DC2">
        <w:rPr>
          <w:sz w:val="24"/>
          <w:szCs w:val="24"/>
        </w:rPr>
        <w:t>Jeffrey Oudeman</w:t>
      </w:r>
      <w:r w:rsidR="007D3BFC">
        <w:rPr>
          <w:sz w:val="24"/>
          <w:szCs w:val="24"/>
        </w:rPr>
        <w:t xml:space="preserve"> </w:t>
      </w:r>
      <w:r w:rsidR="007D3BFC">
        <w:rPr>
          <w:sz w:val="24"/>
          <w:szCs w:val="24"/>
        </w:rPr>
        <w:tab/>
        <w:t>Jan Henk Verburg</w:t>
      </w:r>
      <w:r w:rsidR="00103F2C">
        <w:rPr>
          <w:sz w:val="24"/>
          <w:szCs w:val="24"/>
        </w:rPr>
        <w:tab/>
      </w:r>
      <w:r w:rsidR="00103F2C">
        <w:rPr>
          <w:sz w:val="24"/>
          <w:szCs w:val="24"/>
        </w:rPr>
        <w:tab/>
        <w:t>Cees van den Berge</w:t>
      </w:r>
    </w:p>
    <w:p w14:paraId="4342B72E" w14:textId="6F4318D9" w:rsidR="00831360" w:rsidRDefault="00831360" w:rsidP="00CE1BC3"/>
    <w:p w14:paraId="5BECCBB3" w14:textId="77777777" w:rsidR="00172012" w:rsidRPr="00945BFB" w:rsidRDefault="00172012" w:rsidP="00172012">
      <w:pPr>
        <w:pStyle w:val="Lijstalinea"/>
      </w:pPr>
    </w:p>
    <w:p w14:paraId="2175EC1C" w14:textId="08CC8A9E" w:rsidR="00201586" w:rsidRPr="002F136C" w:rsidRDefault="00201586" w:rsidP="002F136C">
      <w:pPr>
        <w:spacing w:after="160" w:line="259" w:lineRule="auto"/>
      </w:pPr>
    </w:p>
    <w:p w14:paraId="43EFC204" w14:textId="77777777" w:rsidR="00D91A7B" w:rsidRPr="001271B7" w:rsidRDefault="00D91A7B" w:rsidP="00D91A7B">
      <w:pPr>
        <w:rPr>
          <w:szCs w:val="20"/>
        </w:rPr>
      </w:pPr>
    </w:p>
    <w:p w14:paraId="5FF2F71B" w14:textId="77777777" w:rsidR="00D91A7B" w:rsidRPr="001271B7" w:rsidRDefault="00D91A7B" w:rsidP="00D91A7B">
      <w:pPr>
        <w:rPr>
          <w:b/>
          <w:szCs w:val="20"/>
        </w:rPr>
      </w:pPr>
    </w:p>
    <w:p w14:paraId="06FEB6FB" w14:textId="77777777" w:rsidR="001A3CF1" w:rsidRPr="001271B7" w:rsidRDefault="001A3CF1"/>
    <w:sectPr w:rsidR="001A3CF1" w:rsidRPr="001271B7" w:rsidSect="001271B7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BAA85" w14:textId="77777777" w:rsidR="00D652D2" w:rsidRDefault="00D652D2" w:rsidP="00D91A7B">
      <w:r>
        <w:separator/>
      </w:r>
    </w:p>
  </w:endnote>
  <w:endnote w:type="continuationSeparator" w:id="0">
    <w:p w14:paraId="667E9E1E" w14:textId="77777777" w:rsidR="00D652D2" w:rsidRDefault="00D652D2" w:rsidP="00D9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67983" w14:textId="77777777" w:rsidR="00D652D2" w:rsidRDefault="00D652D2" w:rsidP="00D91A7B">
      <w:r>
        <w:separator/>
      </w:r>
    </w:p>
  </w:footnote>
  <w:footnote w:type="continuationSeparator" w:id="0">
    <w:p w14:paraId="52E46776" w14:textId="77777777" w:rsidR="00D652D2" w:rsidRDefault="00D652D2" w:rsidP="00D91A7B">
      <w:r>
        <w:continuationSeparator/>
      </w:r>
    </w:p>
  </w:footnote>
  <w:footnote w:id="1">
    <w:p w14:paraId="6954FD74" w14:textId="44953F3C" w:rsidR="00BE627D" w:rsidRDefault="00BE627D">
      <w:pPr>
        <w:pStyle w:val="Voetnoottekst"/>
      </w:pPr>
      <w:r>
        <w:rPr>
          <w:rStyle w:val="Voetnootmarkering"/>
        </w:rPr>
        <w:footnoteRef/>
      </w:r>
      <w:hyperlink r:id="rId1" w:history="1">
        <w:r w:rsidRPr="003E4A3F">
          <w:rPr>
            <w:rStyle w:val="Hyperlink"/>
          </w:rPr>
          <w:t>https://www.researchgate.net/publication/332644096_20181214_artikel_1_TF_De_Dynamiek_van_het_Familiebedrijf</w:t>
        </w:r>
      </w:hyperlink>
      <w:r>
        <w:t xml:space="preserve"> </w:t>
      </w:r>
    </w:p>
  </w:footnote>
  <w:footnote w:id="2">
    <w:p w14:paraId="24D54FD1" w14:textId="37921EFD" w:rsidR="00E75340" w:rsidRPr="00936F66" w:rsidRDefault="00E75340">
      <w:pPr>
        <w:pStyle w:val="Voetnoottekst"/>
      </w:pPr>
      <w:r>
        <w:rPr>
          <w:rStyle w:val="Voetnootmarkering"/>
        </w:rPr>
        <w:footnoteRef/>
      </w:r>
      <w:hyperlink r:id="rId2" w:history="1">
        <w:r w:rsidRPr="00936F66">
          <w:rPr>
            <w:rStyle w:val="Hyperlink"/>
          </w:rPr>
          <w:t>https://www.rijksoverheid.nl/documenten/publicaties/2020/02/01/kenmerken-kansen-en-knelpunten-in-het-familiebedrijf</w:t>
        </w:r>
      </w:hyperlink>
      <w:r w:rsidRPr="00936F66">
        <w:t xml:space="preserve"> </w:t>
      </w:r>
    </w:p>
  </w:footnote>
  <w:footnote w:id="3">
    <w:p w14:paraId="5852AF09" w14:textId="77777777" w:rsidR="006103AB" w:rsidRPr="00936F66" w:rsidRDefault="006103AB" w:rsidP="006103AB">
      <w:pPr>
        <w:pStyle w:val="Voetnoottekst"/>
      </w:pPr>
      <w:r w:rsidRPr="00936F66">
        <w:rPr>
          <w:rStyle w:val="Voetnootmarkering"/>
        </w:rPr>
        <w:footnoteRef/>
      </w:r>
      <w:r w:rsidRPr="00936F66">
        <w:t xml:space="preserve"> </w:t>
      </w:r>
      <w:hyperlink r:id="rId3" w:history="1">
        <w:r w:rsidRPr="00936F66">
          <w:rPr>
            <w:rStyle w:val="Hyperlink"/>
          </w:rPr>
          <w:t>https://www.cbs.nl/-/media/_pdf/2020/44/familiebedrijven-in-nederland-2015-2018.pdf</w:t>
        </w:r>
      </w:hyperlink>
      <w:r w:rsidRPr="00936F66">
        <w:t xml:space="preserve"> </w:t>
      </w:r>
    </w:p>
  </w:footnote>
  <w:footnote w:id="4">
    <w:p w14:paraId="0874B299" w14:textId="7617EAFE" w:rsidR="00D73476" w:rsidRPr="00936F66" w:rsidRDefault="00D73476">
      <w:pPr>
        <w:pStyle w:val="Voetnoottekst"/>
      </w:pPr>
      <w:r w:rsidRPr="00936F66">
        <w:rPr>
          <w:rStyle w:val="Voetnootmarkering"/>
        </w:rPr>
        <w:footnoteRef/>
      </w:r>
      <w:r w:rsidRPr="00936F66">
        <w:t xml:space="preserve"> </w:t>
      </w:r>
      <w:r w:rsidR="00936F66" w:rsidRPr="00936F66">
        <w:t>Enkele v</w:t>
      </w:r>
      <w:r w:rsidRPr="00936F66">
        <w:t xml:space="preserve">oorbeelden </w:t>
      </w:r>
      <w:r w:rsidR="00936F66" w:rsidRPr="00936F66">
        <w:t xml:space="preserve">hiervan </w:t>
      </w:r>
      <w:r w:rsidRPr="00936F66">
        <w:t>zijn: een jonge bedrijfsopvolgingsregeling</w:t>
      </w:r>
      <w:r w:rsidR="00936F66" w:rsidRPr="00936F66">
        <w:t xml:space="preserve"> en een</w:t>
      </w:r>
      <w:r w:rsidRPr="00936F66">
        <w:t xml:space="preserve"> voucherregeling om expertise in te kunnen huren op het gebied van bedrijfsovername of herinrichting van de bedrijfsstructuur. </w:t>
      </w:r>
    </w:p>
  </w:footnote>
  <w:footnote w:id="5">
    <w:p w14:paraId="0E620728" w14:textId="385AD6F4" w:rsidR="00D73476" w:rsidRPr="00936F66" w:rsidRDefault="00D73476">
      <w:pPr>
        <w:pStyle w:val="Voetnoottekst"/>
      </w:pPr>
      <w:r w:rsidRPr="00936F66">
        <w:rPr>
          <w:rStyle w:val="Voetnootmarkering"/>
        </w:rPr>
        <w:footnoteRef/>
      </w:r>
      <w:r w:rsidRPr="00936F66">
        <w:t xml:space="preserve"> Zo heb je in Brabant Het Brabants Familiebedrijven Genootschap (</w:t>
      </w:r>
      <w:hyperlink r:id="rId4" w:tgtFrame="_blank" w:history="1">
        <w:r w:rsidRPr="00936F66">
          <w:rPr>
            <w:rStyle w:val="Hyperlink"/>
            <w:shd w:val="clear" w:color="auto" w:fill="FFFFFF"/>
          </w:rPr>
          <w:t>https://bfbg.nl/</w:t>
        </w:r>
      </w:hyperlink>
      <w:r w:rsidRPr="00936F66">
        <w:t xml:space="preserve">) en in Gelderland Het Gelders Familiebedrijven Gilde </w:t>
      </w:r>
      <w:r w:rsidR="00856151" w:rsidRPr="00936F66">
        <w:t>(</w:t>
      </w:r>
      <w:hyperlink r:id="rId5" w:history="1">
        <w:r w:rsidR="00856151" w:rsidRPr="00936F66">
          <w:rPr>
            <w:rStyle w:val="Hyperlink"/>
          </w:rPr>
          <w:t>https://geldersfamiliebedrijvengilde.nl/</w:t>
        </w:r>
      </w:hyperlink>
      <w:r w:rsidR="00856151" w:rsidRPr="00936F66">
        <w:t xml:space="preserve">) </w:t>
      </w:r>
    </w:p>
  </w:footnote>
  <w:footnote w:id="6">
    <w:p w14:paraId="3227BF63" w14:textId="14D7EFC6" w:rsidR="00A83751" w:rsidRPr="00936F66" w:rsidRDefault="00A83751">
      <w:pPr>
        <w:pStyle w:val="Voetnoottekst"/>
      </w:pPr>
      <w:r w:rsidRPr="00936F66">
        <w:rPr>
          <w:rStyle w:val="Voetnootmarkering"/>
        </w:rPr>
        <w:footnoteRef/>
      </w:r>
      <w:r w:rsidRPr="00936F66">
        <w:t xml:space="preserve"> </w:t>
      </w:r>
      <w:hyperlink r:id="rId6" w:tgtFrame="_blank" w:history="1">
        <w:r w:rsidRPr="00936F66">
          <w:rPr>
            <w:rStyle w:val="Hyperlink"/>
            <w:shd w:val="clear" w:color="auto" w:fill="FFFFFF"/>
          </w:rPr>
          <w:t>https://www.magazine-on-the-spot.nl/mkbdeals/family-next</w:t>
        </w:r>
      </w:hyperlink>
    </w:p>
  </w:footnote>
  <w:footnote w:id="7">
    <w:p w14:paraId="28B16C1C" w14:textId="0AAFD635" w:rsidR="00A83751" w:rsidRPr="00936F66" w:rsidRDefault="00A83751">
      <w:pPr>
        <w:pStyle w:val="Voetnoottekst"/>
      </w:pPr>
      <w:r w:rsidRPr="00936F66">
        <w:rPr>
          <w:rStyle w:val="Voetnootmarkering"/>
        </w:rPr>
        <w:footnoteRef/>
      </w:r>
      <w:r w:rsidRPr="00936F66">
        <w:t xml:space="preserve"> </w:t>
      </w:r>
      <w:hyperlink r:id="rId7" w:tgtFrame="_blank" w:history="1">
        <w:r w:rsidRPr="00936F66">
          <w:rPr>
            <w:rStyle w:val="Hyperlink"/>
            <w:shd w:val="clear" w:color="auto" w:fill="FFFFFF"/>
          </w:rPr>
          <w:t>https://www.magazine-on-the-spot.nl/mkbdeals/innovatie-in-het-kleine-familliebedrijf</w:t>
        </w:r>
      </w:hyperlink>
    </w:p>
  </w:footnote>
  <w:footnote w:id="8">
    <w:p w14:paraId="21083442" w14:textId="08DC9CA7" w:rsidR="00936F66" w:rsidRDefault="00936F66">
      <w:pPr>
        <w:pStyle w:val="Voetnoottekst"/>
      </w:pPr>
      <w:r w:rsidRPr="00936F66">
        <w:rPr>
          <w:rStyle w:val="Voetnootmarkering"/>
        </w:rPr>
        <w:footnoteRef/>
      </w:r>
      <w:r w:rsidRPr="00936F66">
        <w:t xml:space="preserve"> </w:t>
      </w:r>
      <w:hyperlink r:id="rId8" w:history="1">
        <w:r w:rsidRPr="00936F66">
          <w:rPr>
            <w:rStyle w:val="Hyperlink"/>
          </w:rPr>
          <w:t>https://www.rijksoverheid.nl/binaries/rijksoverheid/documenten/kamerstukken/2020/10/28/kamerbrief-familiebedrijven/kamerbrief-over-familiebedrijven.pdf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61A7F" w14:textId="6BD39019" w:rsidR="00D56DC2" w:rsidRDefault="00103F2C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E4C0EB0" wp14:editId="4E470C0A">
          <wp:simplePos x="0" y="0"/>
          <wp:positionH relativeFrom="column">
            <wp:posOffset>3867150</wp:posOffset>
          </wp:positionH>
          <wp:positionV relativeFrom="paragraph">
            <wp:posOffset>56515</wp:posOffset>
          </wp:positionV>
          <wp:extent cx="1365250" cy="600075"/>
          <wp:effectExtent l="0" t="0" r="6350" b="952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BFC">
      <w:rPr>
        <w:noProof/>
      </w:rPr>
      <w:drawing>
        <wp:anchor distT="0" distB="0" distL="114300" distR="114300" simplePos="0" relativeHeight="251661312" behindDoc="0" locked="0" layoutInCell="1" allowOverlap="1" wp14:anchorId="419A755B" wp14:editId="1249258D">
          <wp:simplePos x="0" y="0"/>
          <wp:positionH relativeFrom="column">
            <wp:posOffset>1781175</wp:posOffset>
          </wp:positionH>
          <wp:positionV relativeFrom="paragraph">
            <wp:posOffset>-29210</wp:posOffset>
          </wp:positionV>
          <wp:extent cx="1733416" cy="695325"/>
          <wp:effectExtent l="0" t="0" r="63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416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3BFC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DAA2A8D" wp14:editId="42B7891F">
          <wp:simplePos x="0" y="0"/>
          <wp:positionH relativeFrom="margin">
            <wp:posOffset>-323850</wp:posOffset>
          </wp:positionH>
          <wp:positionV relativeFrom="paragraph">
            <wp:posOffset>-162560</wp:posOffset>
          </wp:positionV>
          <wp:extent cx="2018207" cy="895350"/>
          <wp:effectExtent l="0" t="0" r="127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207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B27"/>
    <w:multiLevelType w:val="hybridMultilevel"/>
    <w:tmpl w:val="9A1E1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24F8"/>
    <w:multiLevelType w:val="hybridMultilevel"/>
    <w:tmpl w:val="051A1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0213"/>
    <w:multiLevelType w:val="multilevel"/>
    <w:tmpl w:val="7F2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02E01"/>
    <w:multiLevelType w:val="hybridMultilevel"/>
    <w:tmpl w:val="537E8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3AB2"/>
    <w:multiLevelType w:val="hybridMultilevel"/>
    <w:tmpl w:val="DE1EC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0A76"/>
    <w:multiLevelType w:val="hybridMultilevel"/>
    <w:tmpl w:val="F6A83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6854"/>
    <w:multiLevelType w:val="hybridMultilevel"/>
    <w:tmpl w:val="52AC0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E49D1"/>
    <w:multiLevelType w:val="hybridMultilevel"/>
    <w:tmpl w:val="395A87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42C10"/>
    <w:multiLevelType w:val="hybridMultilevel"/>
    <w:tmpl w:val="3A507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86DE4"/>
    <w:multiLevelType w:val="hybridMultilevel"/>
    <w:tmpl w:val="9F725A8E"/>
    <w:lvl w:ilvl="0" w:tplc="B34E30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75FF8"/>
    <w:multiLevelType w:val="hybridMultilevel"/>
    <w:tmpl w:val="DF426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85828"/>
    <w:multiLevelType w:val="hybridMultilevel"/>
    <w:tmpl w:val="8F0C39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7B"/>
    <w:rsid w:val="000240D8"/>
    <w:rsid w:val="00072605"/>
    <w:rsid w:val="000E7790"/>
    <w:rsid w:val="000F7ADC"/>
    <w:rsid w:val="00103F2C"/>
    <w:rsid w:val="00107DF6"/>
    <w:rsid w:val="00111F11"/>
    <w:rsid w:val="001271B7"/>
    <w:rsid w:val="00164EC4"/>
    <w:rsid w:val="00172012"/>
    <w:rsid w:val="00173C4E"/>
    <w:rsid w:val="00192106"/>
    <w:rsid w:val="001A3CF1"/>
    <w:rsid w:val="001A48B7"/>
    <w:rsid w:val="001B15B5"/>
    <w:rsid w:val="001D54EE"/>
    <w:rsid w:val="001E1757"/>
    <w:rsid w:val="00201586"/>
    <w:rsid w:val="002022A3"/>
    <w:rsid w:val="002116DA"/>
    <w:rsid w:val="0027734A"/>
    <w:rsid w:val="00282C2A"/>
    <w:rsid w:val="00287937"/>
    <w:rsid w:val="00287DDA"/>
    <w:rsid w:val="002910D2"/>
    <w:rsid w:val="00297418"/>
    <w:rsid w:val="002C773C"/>
    <w:rsid w:val="002F136C"/>
    <w:rsid w:val="002F7A8D"/>
    <w:rsid w:val="00316D2E"/>
    <w:rsid w:val="00360CF6"/>
    <w:rsid w:val="003630B3"/>
    <w:rsid w:val="00366EEB"/>
    <w:rsid w:val="003B335D"/>
    <w:rsid w:val="003C56E7"/>
    <w:rsid w:val="003E2EC8"/>
    <w:rsid w:val="004207E2"/>
    <w:rsid w:val="0043463A"/>
    <w:rsid w:val="004448F5"/>
    <w:rsid w:val="00455289"/>
    <w:rsid w:val="004614C9"/>
    <w:rsid w:val="00477905"/>
    <w:rsid w:val="004A44ED"/>
    <w:rsid w:val="004E11B1"/>
    <w:rsid w:val="00506DA4"/>
    <w:rsid w:val="00542839"/>
    <w:rsid w:val="00591330"/>
    <w:rsid w:val="00595FDF"/>
    <w:rsid w:val="005B24D8"/>
    <w:rsid w:val="006103AB"/>
    <w:rsid w:val="00623D65"/>
    <w:rsid w:val="00625325"/>
    <w:rsid w:val="00626B03"/>
    <w:rsid w:val="00630A2F"/>
    <w:rsid w:val="00634A72"/>
    <w:rsid w:val="00647F6D"/>
    <w:rsid w:val="00677994"/>
    <w:rsid w:val="00686D29"/>
    <w:rsid w:val="006A3152"/>
    <w:rsid w:val="006B2904"/>
    <w:rsid w:val="006C1C68"/>
    <w:rsid w:val="006F5393"/>
    <w:rsid w:val="007001D4"/>
    <w:rsid w:val="0071149C"/>
    <w:rsid w:val="00743871"/>
    <w:rsid w:val="007445A1"/>
    <w:rsid w:val="00745492"/>
    <w:rsid w:val="00762A99"/>
    <w:rsid w:val="00764064"/>
    <w:rsid w:val="0078374A"/>
    <w:rsid w:val="00785D36"/>
    <w:rsid w:val="007933FB"/>
    <w:rsid w:val="00797E18"/>
    <w:rsid w:val="007A2879"/>
    <w:rsid w:val="007D295F"/>
    <w:rsid w:val="007D3BFC"/>
    <w:rsid w:val="00811E73"/>
    <w:rsid w:val="00817E5B"/>
    <w:rsid w:val="00825461"/>
    <w:rsid w:val="00831360"/>
    <w:rsid w:val="00842461"/>
    <w:rsid w:val="00856151"/>
    <w:rsid w:val="008620D7"/>
    <w:rsid w:val="008A1E65"/>
    <w:rsid w:val="008B51E2"/>
    <w:rsid w:val="008D29F2"/>
    <w:rsid w:val="00916942"/>
    <w:rsid w:val="00936F66"/>
    <w:rsid w:val="00945BFB"/>
    <w:rsid w:val="00946555"/>
    <w:rsid w:val="00957453"/>
    <w:rsid w:val="009602E2"/>
    <w:rsid w:val="009603DB"/>
    <w:rsid w:val="00960497"/>
    <w:rsid w:val="00976013"/>
    <w:rsid w:val="0097791C"/>
    <w:rsid w:val="009A27C7"/>
    <w:rsid w:val="009D6EC6"/>
    <w:rsid w:val="009E3AA1"/>
    <w:rsid w:val="009F05B9"/>
    <w:rsid w:val="009F171A"/>
    <w:rsid w:val="00A01251"/>
    <w:rsid w:val="00A068B1"/>
    <w:rsid w:val="00A17A0A"/>
    <w:rsid w:val="00A5126C"/>
    <w:rsid w:val="00A652B5"/>
    <w:rsid w:val="00A83751"/>
    <w:rsid w:val="00AA01D4"/>
    <w:rsid w:val="00AA04FF"/>
    <w:rsid w:val="00B260D3"/>
    <w:rsid w:val="00B333EF"/>
    <w:rsid w:val="00B33A5B"/>
    <w:rsid w:val="00B4722E"/>
    <w:rsid w:val="00B6007F"/>
    <w:rsid w:val="00B66328"/>
    <w:rsid w:val="00B94492"/>
    <w:rsid w:val="00BD20C3"/>
    <w:rsid w:val="00BD6866"/>
    <w:rsid w:val="00BE627D"/>
    <w:rsid w:val="00BE7B12"/>
    <w:rsid w:val="00BF0D9F"/>
    <w:rsid w:val="00C17B82"/>
    <w:rsid w:val="00C512C0"/>
    <w:rsid w:val="00C52B91"/>
    <w:rsid w:val="00C57DB6"/>
    <w:rsid w:val="00CA140F"/>
    <w:rsid w:val="00CE1BC3"/>
    <w:rsid w:val="00CF0FF1"/>
    <w:rsid w:val="00D56DC2"/>
    <w:rsid w:val="00D652D2"/>
    <w:rsid w:val="00D66FED"/>
    <w:rsid w:val="00D70153"/>
    <w:rsid w:val="00D72D54"/>
    <w:rsid w:val="00D73476"/>
    <w:rsid w:val="00D91A7B"/>
    <w:rsid w:val="00DC7261"/>
    <w:rsid w:val="00DE3256"/>
    <w:rsid w:val="00DE4DFB"/>
    <w:rsid w:val="00E02F35"/>
    <w:rsid w:val="00E25A4C"/>
    <w:rsid w:val="00E6234B"/>
    <w:rsid w:val="00E75340"/>
    <w:rsid w:val="00E76D2C"/>
    <w:rsid w:val="00E9266A"/>
    <w:rsid w:val="00E9525F"/>
    <w:rsid w:val="00EC2BEA"/>
    <w:rsid w:val="00F04DE8"/>
    <w:rsid w:val="00F2426A"/>
    <w:rsid w:val="00F2599C"/>
    <w:rsid w:val="00F30D74"/>
    <w:rsid w:val="00F43CDF"/>
    <w:rsid w:val="00F53C20"/>
    <w:rsid w:val="00F62480"/>
    <w:rsid w:val="00F627D9"/>
    <w:rsid w:val="00F75336"/>
    <w:rsid w:val="00FB4CEC"/>
    <w:rsid w:val="00FF5C42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1301"/>
  <w15:chartTrackingRefBased/>
  <w15:docId w15:val="{437DDAF0-9443-4C9A-A91F-667E199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A7B"/>
    <w:pPr>
      <w:spacing w:after="0" w:line="240" w:lineRule="auto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1A7B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1A7B"/>
    <w:rPr>
      <w:rFonts w:ascii="Arial" w:hAnsi="Arial" w:cs="Arial"/>
      <w:sz w:val="20"/>
    </w:rPr>
  </w:style>
  <w:style w:type="character" w:customStyle="1" w:styleId="fontstyle01">
    <w:name w:val="fontstyle01"/>
    <w:basedOn w:val="Standaardalinea-lettertype"/>
    <w:rsid w:val="00D91A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107DF6"/>
    <w:pPr>
      <w:ind w:left="720"/>
      <w:contextualSpacing/>
    </w:pPr>
  </w:style>
  <w:style w:type="paragraph" w:styleId="Geenafstand">
    <w:name w:val="No Spacing"/>
    <w:uiPriority w:val="1"/>
    <w:qFormat/>
    <w:rsid w:val="00AA04FF"/>
    <w:pPr>
      <w:spacing w:after="0" w:line="240" w:lineRule="auto"/>
    </w:pPr>
    <w:rPr>
      <w:rFonts w:ascii="Arial" w:hAnsi="Arial" w:cs="Arial"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2426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2426A"/>
    <w:rPr>
      <w:rFonts w:ascii="Arial" w:hAnsi="Arial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2426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2426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45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453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7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binaries/rijksoverheid/documenten/kamerstukken/2020/10/28/kamerbrief-familiebedrijven/kamerbrief-over-familiebedrijven.pdf" TargetMode="External"/><Relationship Id="rId3" Type="http://schemas.openxmlformats.org/officeDocument/2006/relationships/hyperlink" Target="https://www.cbs.nl/-/media/_pdf/2020/44/familiebedrijven-in-nederland-2015-2018.pdf" TargetMode="External"/><Relationship Id="rId7" Type="http://schemas.openxmlformats.org/officeDocument/2006/relationships/hyperlink" Target="https://www.magazine-on-the-spot.nl/mkbdeals/innovatie-in-het-kleine-familliebedrijf" TargetMode="External"/><Relationship Id="rId2" Type="http://schemas.openxmlformats.org/officeDocument/2006/relationships/hyperlink" Target="https://www.rijksoverheid.nl/documenten/publicaties/2020/02/01/kenmerken-kansen-en-knelpunten-in-het-familiebedrijf" TargetMode="External"/><Relationship Id="rId1" Type="http://schemas.openxmlformats.org/officeDocument/2006/relationships/hyperlink" Target="https://www.researchgate.net/publication/332644096_20181214_artikel_1_TF_De_Dynamiek_van_het_Familiebedrijf" TargetMode="External"/><Relationship Id="rId6" Type="http://schemas.openxmlformats.org/officeDocument/2006/relationships/hyperlink" Target="https://www.magazine-on-the-spot.nl/mkbdeals/family-next" TargetMode="External"/><Relationship Id="rId5" Type="http://schemas.openxmlformats.org/officeDocument/2006/relationships/hyperlink" Target="https://geldersfamiliebedrijvengilde.nl/" TargetMode="External"/><Relationship Id="rId4" Type="http://schemas.openxmlformats.org/officeDocument/2006/relationships/hyperlink" Target="https://bfbg.n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7EB0-BC9A-4C46-AC9E-B462C0C1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Zeeland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Joosse P. (Peter)</dc:creator>
  <cp:keywords/>
  <dc:description/>
  <cp:lastModifiedBy>Easther Soeminie Houmes</cp:lastModifiedBy>
  <cp:revision>8</cp:revision>
  <cp:lastPrinted>2017-12-07T14:40:00Z</cp:lastPrinted>
  <dcterms:created xsi:type="dcterms:W3CDTF">2020-11-10T10:04:00Z</dcterms:created>
  <dcterms:modified xsi:type="dcterms:W3CDTF">2020-11-12T18:14:00Z</dcterms:modified>
</cp:coreProperties>
</file>