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86C7E" w14:textId="77777777" w:rsidR="0014310F" w:rsidRPr="00810E2F" w:rsidRDefault="0014310F">
      <w:pPr>
        <w:rPr>
          <w:rFonts w:ascii="Montserrat" w:hAnsi="Montserrat"/>
        </w:rPr>
      </w:pPr>
    </w:p>
    <w:p w14:paraId="153571F9" w14:textId="77777777" w:rsidR="0014310F" w:rsidRPr="00810E2F" w:rsidRDefault="0014310F">
      <w:pPr>
        <w:rPr>
          <w:rFonts w:ascii="Montserrat" w:hAnsi="Montserrat"/>
        </w:rPr>
      </w:pPr>
    </w:p>
    <w:p w14:paraId="53E86A38" w14:textId="77777777" w:rsidR="0014310F" w:rsidRPr="00810E2F" w:rsidRDefault="0014310F">
      <w:pPr>
        <w:rPr>
          <w:rFonts w:ascii="Montserrat" w:hAnsi="Montserrat"/>
        </w:rPr>
      </w:pPr>
    </w:p>
    <w:p w14:paraId="2763553F" w14:textId="77777777" w:rsidR="0014310F" w:rsidRPr="00810E2F" w:rsidRDefault="0014310F">
      <w:pPr>
        <w:rPr>
          <w:rFonts w:ascii="Montserrat" w:hAnsi="Montserrat"/>
        </w:rPr>
      </w:pPr>
    </w:p>
    <w:p w14:paraId="6D97E047" w14:textId="77777777" w:rsidR="0014310F" w:rsidRPr="00810E2F" w:rsidRDefault="0014310F">
      <w:pPr>
        <w:rPr>
          <w:rFonts w:ascii="Montserrat" w:hAnsi="Montserrat"/>
        </w:rPr>
      </w:pPr>
    </w:p>
    <w:p w14:paraId="3DA08D2A" w14:textId="77777777" w:rsidR="0014310F" w:rsidRPr="00810E2F" w:rsidRDefault="0014310F">
      <w:pPr>
        <w:rPr>
          <w:rFonts w:ascii="Montserrat" w:hAnsi="Montserrat"/>
        </w:rPr>
      </w:pPr>
    </w:p>
    <w:p w14:paraId="67CFE98F" w14:textId="77777777" w:rsidR="0014310F" w:rsidRPr="00810E2F" w:rsidRDefault="0014310F">
      <w:pPr>
        <w:rPr>
          <w:rFonts w:ascii="Montserrat" w:hAnsi="Montserrat"/>
        </w:rPr>
      </w:pPr>
    </w:p>
    <w:p w14:paraId="514AC367" w14:textId="77777777" w:rsidR="005562A7" w:rsidRPr="00810E2F" w:rsidRDefault="005562A7" w:rsidP="005562A7">
      <w:pPr>
        <w:rPr>
          <w:rFonts w:ascii="Montserrat" w:eastAsia="Times New Roman" w:hAnsi="Montserrat"/>
        </w:rPr>
      </w:pPr>
      <w:r w:rsidRPr="00810E2F">
        <w:rPr>
          <w:rFonts w:ascii="Montserrat" w:eastAsia="Times New Roman" w:hAnsi="Montserrat"/>
        </w:rPr>
        <w:t>College van Burgemeester en Wethouders</w:t>
      </w:r>
    </w:p>
    <w:p w14:paraId="3C3722E1" w14:textId="79AB5C3B" w:rsidR="005562A7" w:rsidRPr="00810E2F" w:rsidRDefault="005562A7" w:rsidP="005562A7">
      <w:pPr>
        <w:rPr>
          <w:rFonts w:ascii="Montserrat" w:eastAsia="Times New Roman" w:hAnsi="Montserrat"/>
        </w:rPr>
      </w:pPr>
      <w:r w:rsidRPr="00810E2F">
        <w:rPr>
          <w:rFonts w:ascii="Montserrat" w:eastAsia="Times New Roman" w:hAnsi="Montserrat"/>
        </w:rPr>
        <w:t>Postbus</w:t>
      </w:r>
      <w:r w:rsidR="00810E2F">
        <w:rPr>
          <w:rFonts w:ascii="Montserrat" w:eastAsia="Times New Roman" w:hAnsi="Montserrat"/>
        </w:rPr>
        <w:t xml:space="preserve"> </w:t>
      </w:r>
      <w:r w:rsidRPr="00810E2F">
        <w:rPr>
          <w:rFonts w:ascii="Montserrat" w:eastAsia="Times New Roman" w:hAnsi="Montserrat"/>
        </w:rPr>
        <w:t>21</w:t>
      </w:r>
    </w:p>
    <w:p w14:paraId="2A41F120" w14:textId="77777777" w:rsidR="005562A7" w:rsidRPr="00810E2F" w:rsidRDefault="005562A7" w:rsidP="005562A7">
      <w:pPr>
        <w:rPr>
          <w:rFonts w:ascii="Montserrat" w:eastAsia="Times New Roman" w:hAnsi="Montserrat"/>
        </w:rPr>
      </w:pPr>
      <w:r w:rsidRPr="00810E2F">
        <w:rPr>
          <w:rFonts w:ascii="Montserrat" w:eastAsia="Times New Roman" w:hAnsi="Montserrat"/>
        </w:rPr>
        <w:t>4460MC Goes</w:t>
      </w:r>
    </w:p>
    <w:p w14:paraId="3ECC14DE" w14:textId="77777777" w:rsidR="005562A7" w:rsidRPr="00810E2F" w:rsidRDefault="005562A7" w:rsidP="005562A7">
      <w:pPr>
        <w:rPr>
          <w:rFonts w:ascii="Montserrat" w:eastAsia="Times New Roman" w:hAnsi="Montserrat"/>
        </w:rPr>
      </w:pPr>
      <w:r w:rsidRPr="00810E2F">
        <w:rPr>
          <w:rFonts w:ascii="Montserrat" w:eastAsia="Times New Roman" w:hAnsi="Montserrat"/>
        </w:rPr>
        <w:t> </w:t>
      </w:r>
    </w:p>
    <w:p w14:paraId="364963FD" w14:textId="6567612D" w:rsidR="005562A7" w:rsidRPr="00810E2F" w:rsidRDefault="005562A7" w:rsidP="005562A7">
      <w:pPr>
        <w:rPr>
          <w:rFonts w:ascii="Montserrat" w:eastAsia="Times New Roman" w:hAnsi="Montserrat"/>
        </w:rPr>
      </w:pPr>
      <w:r w:rsidRPr="00810E2F">
        <w:rPr>
          <w:rFonts w:ascii="Montserrat" w:eastAsia="Times New Roman" w:hAnsi="Montserrat"/>
        </w:rPr>
        <w:t xml:space="preserve">Schriftelijke vragen CDA ex Artikel 16 RVO over </w:t>
      </w:r>
      <w:proofErr w:type="spellStart"/>
      <w:r w:rsidR="00810E2F">
        <w:rPr>
          <w:rFonts w:ascii="Montserrat" w:eastAsia="Times New Roman" w:hAnsi="Montserrat"/>
        </w:rPr>
        <w:t>Goese</w:t>
      </w:r>
      <w:proofErr w:type="spellEnd"/>
      <w:r w:rsidR="00810E2F">
        <w:rPr>
          <w:rFonts w:ascii="Montserrat" w:eastAsia="Times New Roman" w:hAnsi="Montserrat"/>
        </w:rPr>
        <w:t xml:space="preserve"> ondernemer koopt grond zonder nutsvoorzieningen</w:t>
      </w:r>
    </w:p>
    <w:p w14:paraId="3660E818" w14:textId="77777777" w:rsidR="00474D37" w:rsidRPr="00810E2F" w:rsidRDefault="00474D37" w:rsidP="005562A7">
      <w:pPr>
        <w:rPr>
          <w:rFonts w:ascii="Montserrat" w:eastAsia="Times New Roman" w:hAnsi="Montserrat"/>
        </w:rPr>
      </w:pPr>
    </w:p>
    <w:p w14:paraId="388DA47F" w14:textId="5C42AB8D" w:rsidR="005562A7" w:rsidRPr="00810E2F" w:rsidRDefault="005562A7" w:rsidP="005562A7">
      <w:pPr>
        <w:rPr>
          <w:rFonts w:ascii="Montserrat" w:eastAsia="Times New Roman" w:hAnsi="Montserrat"/>
        </w:rPr>
      </w:pPr>
      <w:r w:rsidRPr="00810E2F">
        <w:rPr>
          <w:rFonts w:ascii="Montserrat" w:eastAsia="Times New Roman" w:hAnsi="Montserrat"/>
        </w:rPr>
        <w:t xml:space="preserve">Goes, </w:t>
      </w:r>
      <w:r w:rsidR="00810E2F">
        <w:rPr>
          <w:rFonts w:ascii="Montserrat" w:eastAsia="Times New Roman" w:hAnsi="Montserrat"/>
        </w:rPr>
        <w:t>4 april 2023</w:t>
      </w:r>
      <w:r w:rsidRPr="00810E2F">
        <w:rPr>
          <w:rFonts w:ascii="Montserrat" w:eastAsia="Times New Roman" w:hAnsi="Montserrat"/>
        </w:rPr>
        <w:t xml:space="preserve"> </w:t>
      </w:r>
    </w:p>
    <w:p w14:paraId="2CEC6FD5" w14:textId="77777777" w:rsidR="005562A7" w:rsidRPr="00810E2F" w:rsidRDefault="005562A7" w:rsidP="005562A7">
      <w:pPr>
        <w:rPr>
          <w:rFonts w:ascii="Montserrat" w:eastAsia="Times New Roman" w:hAnsi="Montserrat"/>
        </w:rPr>
      </w:pPr>
      <w:r w:rsidRPr="00810E2F">
        <w:rPr>
          <w:rFonts w:ascii="Montserrat" w:eastAsia="Times New Roman" w:hAnsi="Montserrat"/>
        </w:rPr>
        <w:t>                                                             </w:t>
      </w:r>
    </w:p>
    <w:p w14:paraId="058B141A" w14:textId="77777777" w:rsidR="005562A7" w:rsidRPr="00810E2F" w:rsidRDefault="005562A7" w:rsidP="005562A7">
      <w:pPr>
        <w:rPr>
          <w:rFonts w:ascii="Montserrat" w:eastAsia="Times New Roman" w:hAnsi="Montserrat"/>
        </w:rPr>
      </w:pPr>
      <w:r w:rsidRPr="00810E2F">
        <w:rPr>
          <w:rFonts w:ascii="Montserrat" w:eastAsia="Times New Roman" w:hAnsi="Montserrat"/>
        </w:rPr>
        <w:t>Geacht college,</w:t>
      </w:r>
    </w:p>
    <w:p w14:paraId="1B095D3E" w14:textId="77777777" w:rsidR="005562A7" w:rsidRPr="00810E2F" w:rsidRDefault="005562A7" w:rsidP="006D15FF">
      <w:pPr>
        <w:pStyle w:val="Tekstzonderopmaak"/>
        <w:rPr>
          <w:rFonts w:ascii="Montserrat" w:hAnsi="Montserrat" w:cstheme="minorHAnsi"/>
          <w:sz w:val="24"/>
          <w:szCs w:val="24"/>
        </w:rPr>
      </w:pPr>
    </w:p>
    <w:p w14:paraId="319C5BE5" w14:textId="6201222B" w:rsidR="006D15FF" w:rsidRDefault="0014310F" w:rsidP="006D15FF">
      <w:pPr>
        <w:pStyle w:val="Tekstzonderopmaak"/>
        <w:rPr>
          <w:rFonts w:ascii="Montserrat" w:hAnsi="Montserrat" w:cstheme="minorHAnsi"/>
          <w:sz w:val="24"/>
          <w:szCs w:val="24"/>
        </w:rPr>
      </w:pPr>
      <w:r w:rsidRPr="00810E2F">
        <w:rPr>
          <w:rFonts w:ascii="Montserrat" w:eastAsia="Times New Roman" w:hAnsi="Montserrat" w:cstheme="minorHAnsi"/>
          <w:b/>
          <w:bCs/>
          <w:noProof/>
          <w:sz w:val="24"/>
          <w:szCs w:val="24"/>
        </w:rPr>
        <w:drawing>
          <wp:anchor distT="0" distB="0" distL="114300" distR="114300" simplePos="0" relativeHeight="251659264" behindDoc="1" locked="0" layoutInCell="1" allowOverlap="1" wp14:anchorId="5F5ECDE5" wp14:editId="530DB231">
            <wp:simplePos x="0" y="0"/>
            <wp:positionH relativeFrom="margin">
              <wp:posOffset>0</wp:posOffset>
            </wp:positionH>
            <wp:positionV relativeFrom="margin">
              <wp:posOffset>182880</wp:posOffset>
            </wp:positionV>
            <wp:extent cx="1991360" cy="1104265"/>
            <wp:effectExtent l="0" t="0" r="254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rotWithShape="1">
                    <a:blip r:embed="rId8" cstate="print">
                      <a:extLst>
                        <a:ext uri="{28A0092B-C50C-407E-A947-70E740481C1C}">
                          <a14:useLocalDpi xmlns:a14="http://schemas.microsoft.com/office/drawing/2010/main" val="0"/>
                        </a:ext>
                      </a:extLst>
                    </a:blip>
                    <a:srcRect t="25891" r="11823" b="25202"/>
                    <a:stretch/>
                  </pic:blipFill>
                  <pic:spPr bwMode="auto">
                    <a:xfrm>
                      <a:off x="0" y="0"/>
                      <a:ext cx="1991360" cy="1104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15FF" w:rsidRPr="00810E2F">
        <w:rPr>
          <w:rFonts w:ascii="Montserrat" w:hAnsi="Montserrat" w:cstheme="minorHAnsi"/>
          <w:sz w:val="24"/>
          <w:szCs w:val="24"/>
        </w:rPr>
        <w:t xml:space="preserve">Deze week </w:t>
      </w:r>
      <w:r w:rsidR="00810E2F">
        <w:rPr>
          <w:rFonts w:ascii="Montserrat" w:hAnsi="Montserrat" w:cstheme="minorHAnsi"/>
          <w:sz w:val="24"/>
          <w:szCs w:val="24"/>
        </w:rPr>
        <w:t xml:space="preserve">verscheen in het nieuws dat de </w:t>
      </w:r>
      <w:proofErr w:type="spellStart"/>
      <w:r w:rsidR="00810E2F">
        <w:rPr>
          <w:rFonts w:ascii="Montserrat" w:hAnsi="Montserrat" w:cstheme="minorHAnsi"/>
          <w:sz w:val="24"/>
          <w:szCs w:val="24"/>
        </w:rPr>
        <w:t>Goese</w:t>
      </w:r>
      <w:proofErr w:type="spellEnd"/>
      <w:r w:rsidR="00810E2F">
        <w:rPr>
          <w:rFonts w:ascii="Montserrat" w:hAnsi="Montserrat" w:cstheme="minorHAnsi"/>
          <w:sz w:val="24"/>
          <w:szCs w:val="24"/>
        </w:rPr>
        <w:t xml:space="preserve"> ondernemer Wim </w:t>
      </w:r>
      <w:proofErr w:type="spellStart"/>
      <w:r w:rsidR="00810E2F">
        <w:rPr>
          <w:rFonts w:ascii="Montserrat" w:hAnsi="Montserrat" w:cstheme="minorHAnsi"/>
          <w:sz w:val="24"/>
          <w:szCs w:val="24"/>
        </w:rPr>
        <w:t>Jalink</w:t>
      </w:r>
      <w:proofErr w:type="spellEnd"/>
      <w:r w:rsidR="00810E2F">
        <w:rPr>
          <w:rFonts w:ascii="Montserrat" w:hAnsi="Montserrat" w:cstheme="minorHAnsi"/>
          <w:sz w:val="24"/>
          <w:szCs w:val="24"/>
        </w:rPr>
        <w:t xml:space="preserve"> over drie maanden Goes verrijkt met zijn bedrijf </w:t>
      </w:r>
      <w:proofErr w:type="spellStart"/>
      <w:r w:rsidR="00810E2F">
        <w:rPr>
          <w:rFonts w:ascii="Montserrat" w:hAnsi="Montserrat" w:cstheme="minorHAnsi"/>
          <w:sz w:val="24"/>
          <w:szCs w:val="24"/>
        </w:rPr>
        <w:t>JaCare</w:t>
      </w:r>
      <w:proofErr w:type="spellEnd"/>
      <w:r w:rsidR="00810E2F">
        <w:rPr>
          <w:rFonts w:ascii="Montserrat" w:hAnsi="Montserrat" w:cstheme="minorHAnsi"/>
          <w:sz w:val="24"/>
          <w:szCs w:val="24"/>
        </w:rPr>
        <w:t xml:space="preserve">. Het bedrijf en het nieuwe bedrijfspand (dat nu nog in aanbouw is) is dan gelegen in het </w:t>
      </w:r>
      <w:proofErr w:type="spellStart"/>
      <w:r w:rsidR="00810E2F">
        <w:rPr>
          <w:rFonts w:ascii="Montserrat" w:hAnsi="Montserrat" w:cstheme="minorHAnsi"/>
          <w:sz w:val="24"/>
          <w:szCs w:val="24"/>
        </w:rPr>
        <w:t>Goese</w:t>
      </w:r>
      <w:proofErr w:type="spellEnd"/>
      <w:r w:rsidR="00810E2F">
        <w:rPr>
          <w:rFonts w:ascii="Montserrat" w:hAnsi="Montserrat" w:cstheme="minorHAnsi"/>
          <w:sz w:val="24"/>
          <w:szCs w:val="24"/>
        </w:rPr>
        <w:t xml:space="preserve"> havenindustriegebied. </w:t>
      </w:r>
      <w:r w:rsidR="00810E2F" w:rsidRPr="00810E2F">
        <w:rPr>
          <w:rFonts w:ascii="Montserrat" w:hAnsi="Montserrat" w:cstheme="minorHAnsi"/>
          <w:sz w:val="24"/>
          <w:szCs w:val="24"/>
        </w:rPr>
        <w:t>Echter blijkt uit het nieuws dat deze locatie dan nog niet voorzien is van water en elektriciteit</w:t>
      </w:r>
      <w:r w:rsidR="006A3D44">
        <w:rPr>
          <w:rStyle w:val="Voetnootmarkering"/>
          <w:rFonts w:ascii="Montserrat" w:hAnsi="Montserrat" w:cstheme="minorHAnsi"/>
          <w:sz w:val="24"/>
          <w:szCs w:val="24"/>
        </w:rPr>
        <w:footnoteReference w:id="1"/>
      </w:r>
      <w:r w:rsidR="00810E2F" w:rsidRPr="00810E2F">
        <w:rPr>
          <w:rFonts w:ascii="Montserrat" w:hAnsi="Montserrat" w:cstheme="minorHAnsi"/>
          <w:sz w:val="24"/>
          <w:szCs w:val="24"/>
        </w:rPr>
        <w:t>.</w:t>
      </w:r>
    </w:p>
    <w:p w14:paraId="16C6DE31" w14:textId="77777777" w:rsidR="00810E2F" w:rsidRPr="00810E2F" w:rsidRDefault="00810E2F" w:rsidP="006D15FF">
      <w:pPr>
        <w:pStyle w:val="Tekstzonderopmaak"/>
        <w:rPr>
          <w:rFonts w:ascii="Montserrat" w:hAnsi="Montserrat" w:cstheme="minorHAnsi"/>
          <w:sz w:val="24"/>
          <w:szCs w:val="24"/>
        </w:rPr>
      </w:pPr>
    </w:p>
    <w:p w14:paraId="5C355F49" w14:textId="5FAD526D" w:rsidR="006D15FF" w:rsidRPr="00810E2F" w:rsidRDefault="00810E2F" w:rsidP="006D15FF">
      <w:pPr>
        <w:pStyle w:val="Tekstzonderopmaak"/>
        <w:rPr>
          <w:rFonts w:ascii="Montserrat" w:hAnsi="Montserrat" w:cstheme="minorHAnsi"/>
          <w:sz w:val="24"/>
          <w:szCs w:val="24"/>
        </w:rPr>
      </w:pPr>
      <w:r w:rsidRPr="00810E2F">
        <w:rPr>
          <w:rFonts w:ascii="Montserrat" w:hAnsi="Montserrat" w:cstheme="minorHAnsi"/>
          <w:sz w:val="24"/>
          <w:szCs w:val="24"/>
        </w:rPr>
        <w:t xml:space="preserve">Netwerkbedrijf DNWG heeft aan </w:t>
      </w:r>
      <w:proofErr w:type="spellStart"/>
      <w:r w:rsidRPr="00810E2F">
        <w:rPr>
          <w:rFonts w:ascii="Montserrat" w:hAnsi="Montserrat" w:cstheme="minorHAnsi"/>
          <w:sz w:val="24"/>
          <w:szCs w:val="24"/>
        </w:rPr>
        <w:t>Jalink</w:t>
      </w:r>
      <w:proofErr w:type="spellEnd"/>
      <w:r w:rsidRPr="00810E2F">
        <w:rPr>
          <w:rFonts w:ascii="Montserrat" w:hAnsi="Montserrat" w:cstheme="minorHAnsi"/>
          <w:sz w:val="24"/>
          <w:szCs w:val="24"/>
        </w:rPr>
        <w:t xml:space="preserve"> laten weten dat pas na de bouwvak de locatie wordt voorzien van nutsvoorzieningen, maar de PZC ving weer andere geluiden op van de netwerkgroep. Een onduidelijke en met name vervelende situatie voor de ondernemer.</w:t>
      </w:r>
    </w:p>
    <w:p w14:paraId="1102994E" w14:textId="77777777" w:rsidR="00810E2F" w:rsidRPr="00810E2F" w:rsidRDefault="00810E2F" w:rsidP="006D15FF">
      <w:pPr>
        <w:pStyle w:val="Tekstzonderopmaak"/>
        <w:rPr>
          <w:rFonts w:ascii="Montserrat" w:hAnsi="Montserrat" w:cstheme="minorHAnsi"/>
          <w:sz w:val="24"/>
          <w:szCs w:val="24"/>
        </w:rPr>
      </w:pPr>
    </w:p>
    <w:p w14:paraId="7F378F8A" w14:textId="7AEF241B" w:rsidR="00810E2F" w:rsidRPr="00810E2F" w:rsidRDefault="00810E2F" w:rsidP="006D15FF">
      <w:pPr>
        <w:pStyle w:val="Tekstzonderopmaak"/>
        <w:rPr>
          <w:rFonts w:ascii="Montserrat" w:hAnsi="Montserrat" w:cstheme="minorHAnsi"/>
          <w:sz w:val="24"/>
          <w:szCs w:val="24"/>
        </w:rPr>
      </w:pPr>
      <w:r w:rsidRPr="00810E2F">
        <w:rPr>
          <w:rFonts w:ascii="Montserrat" w:hAnsi="Montserrat" w:cstheme="minorHAnsi"/>
          <w:sz w:val="24"/>
          <w:szCs w:val="24"/>
        </w:rPr>
        <w:t xml:space="preserve">Volgens het CDA zou de gemeentelijke overheid dienstbaar aan de samenleving en dus </w:t>
      </w:r>
      <w:r w:rsidR="006A3D44">
        <w:rPr>
          <w:rFonts w:ascii="Montserrat" w:hAnsi="Montserrat" w:cstheme="minorHAnsi"/>
          <w:sz w:val="24"/>
          <w:szCs w:val="24"/>
        </w:rPr>
        <w:t xml:space="preserve">aan de </w:t>
      </w:r>
      <w:r w:rsidRPr="00810E2F">
        <w:rPr>
          <w:rFonts w:ascii="Montserrat" w:hAnsi="Montserrat" w:cstheme="minorHAnsi"/>
          <w:sz w:val="24"/>
          <w:szCs w:val="24"/>
        </w:rPr>
        <w:t>ondernemers moeten zijn. Uit deze situatie blijkt echter weinig transparantie en duidelijkheid. Deze ondernemer behoort actieve medewerking en goede, tijdige en begrijpelijke informatie te ontvangen</w:t>
      </w:r>
      <w:r w:rsidR="006A3D44">
        <w:rPr>
          <w:rFonts w:ascii="Montserrat" w:hAnsi="Montserrat" w:cstheme="minorHAnsi"/>
          <w:sz w:val="24"/>
          <w:szCs w:val="24"/>
        </w:rPr>
        <w:t xml:space="preserve"> van de gemeente</w:t>
      </w:r>
      <w:r w:rsidRPr="00810E2F">
        <w:rPr>
          <w:rFonts w:ascii="Montserrat" w:hAnsi="Montserrat" w:cstheme="minorHAnsi"/>
          <w:sz w:val="24"/>
          <w:szCs w:val="24"/>
        </w:rPr>
        <w:t xml:space="preserve">. </w:t>
      </w:r>
    </w:p>
    <w:p w14:paraId="0695536E" w14:textId="77777777" w:rsidR="006D15FF" w:rsidRPr="00810E2F" w:rsidRDefault="006D15FF" w:rsidP="006D15FF">
      <w:pPr>
        <w:pStyle w:val="Tekstzonderopmaak"/>
        <w:rPr>
          <w:rFonts w:ascii="Montserrat" w:hAnsi="Montserrat" w:cstheme="minorHAnsi"/>
          <w:sz w:val="24"/>
          <w:szCs w:val="24"/>
        </w:rPr>
      </w:pPr>
    </w:p>
    <w:p w14:paraId="29AE699F" w14:textId="11760262" w:rsidR="006D15FF" w:rsidRPr="00810E2F" w:rsidRDefault="00810E2F" w:rsidP="006D15FF">
      <w:pPr>
        <w:pStyle w:val="Tekstzonderopmaak"/>
        <w:rPr>
          <w:rFonts w:ascii="Montserrat" w:hAnsi="Montserrat" w:cstheme="minorHAnsi"/>
          <w:sz w:val="24"/>
          <w:szCs w:val="24"/>
        </w:rPr>
      </w:pPr>
      <w:r w:rsidRPr="00810E2F">
        <w:rPr>
          <w:rFonts w:ascii="Montserrat" w:hAnsi="Montserrat" w:cstheme="minorHAnsi"/>
          <w:sz w:val="24"/>
          <w:szCs w:val="24"/>
        </w:rPr>
        <w:t xml:space="preserve">Het CDA Goes heeft </w:t>
      </w:r>
      <w:r w:rsidR="006A3D44">
        <w:rPr>
          <w:rFonts w:ascii="Montserrat" w:hAnsi="Montserrat" w:cstheme="minorHAnsi"/>
          <w:sz w:val="24"/>
          <w:szCs w:val="24"/>
        </w:rPr>
        <w:t xml:space="preserve">daarom </w:t>
      </w:r>
      <w:r w:rsidRPr="00810E2F">
        <w:rPr>
          <w:rFonts w:ascii="Montserrat" w:hAnsi="Montserrat" w:cstheme="minorHAnsi"/>
          <w:sz w:val="24"/>
          <w:szCs w:val="24"/>
        </w:rPr>
        <w:t>de volgende vragen:</w:t>
      </w:r>
    </w:p>
    <w:p w14:paraId="5D6F983A" w14:textId="1B579BB7" w:rsidR="00810E2F" w:rsidRPr="00810E2F" w:rsidRDefault="009D03D6" w:rsidP="00810E2F">
      <w:pPr>
        <w:spacing w:before="100" w:beforeAutospacing="1" w:after="100" w:afterAutospacing="1"/>
        <w:rPr>
          <w:rFonts w:ascii="Montserrat" w:eastAsia="Arial" w:hAnsi="Montserrat" w:cstheme="minorHAnsi"/>
        </w:rPr>
      </w:pPr>
      <w:r>
        <w:rPr>
          <w:rFonts w:ascii="Montserrat" w:eastAsia="Arial" w:hAnsi="Montserrat" w:cstheme="minorHAnsi"/>
        </w:rPr>
        <w:t>1</w:t>
      </w:r>
      <w:r w:rsidR="00810E2F" w:rsidRPr="00810E2F">
        <w:rPr>
          <w:rFonts w:ascii="Montserrat" w:eastAsia="Arial" w:hAnsi="Montserrat" w:cstheme="minorHAnsi"/>
        </w:rPr>
        <w:t>. In hoeverre is de ondernemer geïnformeerd over de mogelijke vertraging</w:t>
      </w:r>
      <w:r>
        <w:rPr>
          <w:rFonts w:ascii="Montserrat" w:eastAsia="Arial" w:hAnsi="Montserrat" w:cstheme="minorHAnsi"/>
        </w:rPr>
        <w:t xml:space="preserve"> van de aansluitingen op het elektriciteitsnet en waternetwerk</w:t>
      </w:r>
      <w:r w:rsidR="00810E2F" w:rsidRPr="00810E2F">
        <w:rPr>
          <w:rFonts w:ascii="Montserrat" w:eastAsia="Arial" w:hAnsi="Montserrat" w:cstheme="minorHAnsi"/>
        </w:rPr>
        <w:t>, aangezien de gemeente er blijkbaar al vanaf wist</w:t>
      </w:r>
      <w:r>
        <w:rPr>
          <w:rFonts w:ascii="Montserrat" w:eastAsia="Arial" w:hAnsi="Montserrat" w:cstheme="minorHAnsi"/>
        </w:rPr>
        <w:t xml:space="preserve"> bij verkoop van de grond</w:t>
      </w:r>
      <w:r w:rsidR="00810E2F" w:rsidRPr="00810E2F">
        <w:rPr>
          <w:rFonts w:ascii="Montserrat" w:eastAsia="Arial" w:hAnsi="Montserrat" w:cstheme="minorHAnsi"/>
        </w:rPr>
        <w:t>?</w:t>
      </w:r>
    </w:p>
    <w:p w14:paraId="1D2FC96E" w14:textId="774AE7E2" w:rsidR="00810E2F" w:rsidRDefault="009D03D6" w:rsidP="00810E2F">
      <w:pPr>
        <w:spacing w:before="100" w:beforeAutospacing="1" w:after="100" w:afterAutospacing="1"/>
        <w:rPr>
          <w:rFonts w:ascii="Montserrat" w:eastAsia="Arial" w:hAnsi="Montserrat" w:cstheme="minorHAnsi"/>
        </w:rPr>
      </w:pPr>
      <w:r>
        <w:rPr>
          <w:rFonts w:ascii="Montserrat" w:eastAsia="Arial" w:hAnsi="Montserrat" w:cstheme="minorHAnsi"/>
        </w:rPr>
        <w:t>2.</w:t>
      </w:r>
      <w:r w:rsidR="00810E2F" w:rsidRPr="00810E2F">
        <w:rPr>
          <w:rFonts w:ascii="Montserrat" w:eastAsia="Arial" w:hAnsi="Montserrat" w:cstheme="minorHAnsi"/>
        </w:rPr>
        <w:t xml:space="preserve"> Er is blijkbaar discussie over de locatie van het transformatorstation</w:t>
      </w:r>
      <w:r w:rsidR="006A3D44">
        <w:rPr>
          <w:rFonts w:ascii="Montserrat" w:eastAsia="Arial" w:hAnsi="Montserrat" w:cstheme="minorHAnsi"/>
        </w:rPr>
        <w:t>, wat wordt bepaald in samenwerking met de gemeente</w:t>
      </w:r>
      <w:r w:rsidR="00810E2F" w:rsidRPr="00810E2F">
        <w:rPr>
          <w:rFonts w:ascii="Montserrat" w:eastAsia="Arial" w:hAnsi="Montserrat" w:cstheme="minorHAnsi"/>
        </w:rPr>
        <w:t xml:space="preserve">. Kan de gemeente er </w:t>
      </w:r>
      <w:r w:rsidR="00810E2F" w:rsidRPr="00810E2F">
        <w:rPr>
          <w:rFonts w:ascii="Montserrat" w:eastAsia="Arial" w:hAnsi="Montserrat" w:cstheme="minorHAnsi"/>
        </w:rPr>
        <w:lastRenderedPageBreak/>
        <w:t xml:space="preserve">alles aan doen deze discussie te beslechten op </w:t>
      </w:r>
      <w:r w:rsidR="006A3D44">
        <w:rPr>
          <w:rFonts w:ascii="Montserrat" w:eastAsia="Arial" w:hAnsi="Montserrat" w:cstheme="minorHAnsi"/>
        </w:rPr>
        <w:t xml:space="preserve">een </w:t>
      </w:r>
      <w:r w:rsidR="00810E2F" w:rsidRPr="00810E2F">
        <w:rPr>
          <w:rFonts w:ascii="Montserrat" w:eastAsia="Arial" w:hAnsi="Montserrat" w:cstheme="minorHAnsi"/>
        </w:rPr>
        <w:t>zo kort mogelijke termijn</w:t>
      </w:r>
      <w:r w:rsidR="006A3D44">
        <w:rPr>
          <w:rFonts w:ascii="Montserrat" w:eastAsia="Arial" w:hAnsi="Montserrat" w:cstheme="minorHAnsi"/>
        </w:rPr>
        <w:t>?</w:t>
      </w:r>
    </w:p>
    <w:p w14:paraId="2EB1C8C0" w14:textId="08AC28EE" w:rsidR="009D03D6" w:rsidRPr="00810E2F" w:rsidRDefault="009D03D6" w:rsidP="00810E2F">
      <w:pPr>
        <w:spacing w:before="100" w:beforeAutospacing="1" w:after="100" w:afterAutospacing="1"/>
        <w:rPr>
          <w:rFonts w:ascii="Montserrat" w:eastAsia="Arial" w:hAnsi="Montserrat" w:cstheme="minorHAnsi"/>
        </w:rPr>
      </w:pPr>
      <w:r>
        <w:rPr>
          <w:rFonts w:ascii="Montserrat" w:eastAsia="Arial" w:hAnsi="Montserrat" w:cstheme="minorHAnsi"/>
        </w:rPr>
        <w:t>3. Doen vergelijkbare problemen zich op meerdere plekken in de gemeente voor? Wat is de oorzaak hiervan?</w:t>
      </w:r>
    </w:p>
    <w:p w14:paraId="2F61AEAE" w14:textId="1E7D7334" w:rsidR="00691105" w:rsidRPr="00810E2F" w:rsidRDefault="00691105" w:rsidP="00691105">
      <w:pPr>
        <w:spacing w:before="100" w:beforeAutospacing="1" w:after="100" w:afterAutospacing="1"/>
        <w:rPr>
          <w:rFonts w:ascii="Montserrat" w:eastAsia="Arial" w:hAnsi="Montserrat" w:cstheme="minorHAnsi"/>
        </w:rPr>
      </w:pPr>
      <w:r w:rsidRPr="00810E2F">
        <w:rPr>
          <w:rFonts w:ascii="Montserrat" w:eastAsia="Arial" w:hAnsi="Montserrat" w:cstheme="minorHAnsi"/>
        </w:rPr>
        <w:t xml:space="preserve">Namens de </w:t>
      </w:r>
      <w:proofErr w:type="gramStart"/>
      <w:r w:rsidRPr="00810E2F">
        <w:rPr>
          <w:rFonts w:ascii="Montserrat" w:eastAsia="Arial" w:hAnsi="Montserrat" w:cstheme="minorHAnsi"/>
        </w:rPr>
        <w:t xml:space="preserve">CDA </w:t>
      </w:r>
      <w:r w:rsidR="00810E2F">
        <w:rPr>
          <w:rFonts w:ascii="Montserrat" w:eastAsia="Arial" w:hAnsi="Montserrat" w:cstheme="minorHAnsi"/>
        </w:rPr>
        <w:t>f</w:t>
      </w:r>
      <w:r w:rsidRPr="00810E2F">
        <w:rPr>
          <w:rFonts w:ascii="Montserrat" w:eastAsia="Arial" w:hAnsi="Montserrat" w:cstheme="minorHAnsi"/>
        </w:rPr>
        <w:t>ractie</w:t>
      </w:r>
      <w:proofErr w:type="gramEnd"/>
      <w:r w:rsidRPr="00810E2F">
        <w:rPr>
          <w:rFonts w:ascii="Montserrat" w:eastAsia="Arial" w:hAnsi="Montserrat" w:cstheme="minorHAnsi"/>
        </w:rPr>
        <w:t>,</w:t>
      </w:r>
    </w:p>
    <w:p w14:paraId="786D7CA0" w14:textId="00E5C6A1" w:rsidR="00691105" w:rsidRPr="00810E2F" w:rsidRDefault="00691105" w:rsidP="00810E2F">
      <w:pPr>
        <w:spacing w:before="100" w:beforeAutospacing="1" w:after="100" w:afterAutospacing="1"/>
        <w:rPr>
          <w:rFonts w:ascii="Montserrat" w:eastAsia="Times New Roman" w:hAnsi="Montserrat" w:cstheme="minorHAnsi"/>
        </w:rPr>
      </w:pPr>
      <w:proofErr w:type="spellStart"/>
      <w:r w:rsidRPr="00810E2F">
        <w:rPr>
          <w:rFonts w:ascii="Montserrat" w:eastAsia="Times New Roman" w:hAnsi="Montserrat" w:cstheme="minorHAnsi"/>
        </w:rPr>
        <w:t>Easther</w:t>
      </w:r>
      <w:proofErr w:type="spellEnd"/>
      <w:r w:rsidRPr="00810E2F">
        <w:rPr>
          <w:rFonts w:ascii="Montserrat" w:eastAsia="Times New Roman" w:hAnsi="Montserrat" w:cstheme="minorHAnsi"/>
        </w:rPr>
        <w:t xml:space="preserve"> </w:t>
      </w:r>
      <w:proofErr w:type="spellStart"/>
      <w:r w:rsidRPr="00810E2F">
        <w:rPr>
          <w:rFonts w:ascii="Montserrat" w:eastAsia="Times New Roman" w:hAnsi="Montserrat" w:cstheme="minorHAnsi"/>
        </w:rPr>
        <w:t>Houmes</w:t>
      </w:r>
      <w:proofErr w:type="spellEnd"/>
    </w:p>
    <w:p w14:paraId="1B5305CE" w14:textId="77777777" w:rsidR="00691105" w:rsidRPr="00810E2F" w:rsidRDefault="00691105" w:rsidP="00691105">
      <w:pPr>
        <w:rPr>
          <w:rFonts w:ascii="Montserrat" w:eastAsia="Times New Roman" w:hAnsi="Montserrat" w:cstheme="minorHAnsi"/>
        </w:rPr>
      </w:pPr>
    </w:p>
    <w:p w14:paraId="4B76F6BC" w14:textId="140040E4" w:rsidR="00FF468B" w:rsidRPr="00810E2F" w:rsidRDefault="00FF468B" w:rsidP="00691105">
      <w:pPr>
        <w:pStyle w:val="Tekstzonderopmaak"/>
        <w:rPr>
          <w:rFonts w:ascii="Montserrat" w:hAnsi="Montserrat" w:cstheme="minorHAnsi"/>
          <w:b/>
          <w:bCs/>
        </w:rPr>
      </w:pPr>
    </w:p>
    <w:sectPr w:rsidR="00FF468B" w:rsidRPr="00810E2F" w:rsidSect="0000215C">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51652" w14:textId="77777777" w:rsidR="000062BF" w:rsidRDefault="000062BF" w:rsidP="006A3D44">
      <w:r>
        <w:separator/>
      </w:r>
    </w:p>
  </w:endnote>
  <w:endnote w:type="continuationSeparator" w:id="0">
    <w:p w14:paraId="2B553BC7" w14:textId="77777777" w:rsidR="000062BF" w:rsidRDefault="000062BF" w:rsidP="006A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ontserrat">
    <w:panose1 w:val="000005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F394A" w14:textId="77777777" w:rsidR="000062BF" w:rsidRDefault="000062BF" w:rsidP="006A3D44">
      <w:r>
        <w:separator/>
      </w:r>
    </w:p>
  </w:footnote>
  <w:footnote w:type="continuationSeparator" w:id="0">
    <w:p w14:paraId="7C832F42" w14:textId="77777777" w:rsidR="000062BF" w:rsidRDefault="000062BF" w:rsidP="006A3D44">
      <w:r>
        <w:continuationSeparator/>
      </w:r>
    </w:p>
  </w:footnote>
  <w:footnote w:id="1">
    <w:p w14:paraId="6088A5FC" w14:textId="129BC19F" w:rsidR="006A3D44" w:rsidRDefault="006A3D44">
      <w:pPr>
        <w:pStyle w:val="Voetnoottekst"/>
      </w:pPr>
      <w:r>
        <w:rPr>
          <w:rStyle w:val="Voetnootmarkering"/>
        </w:rPr>
        <w:footnoteRef/>
      </w:r>
      <w:r>
        <w:t xml:space="preserve"> </w:t>
      </w:r>
      <w:proofErr w:type="gramStart"/>
      <w:r w:rsidRPr="006A3D44">
        <w:t>https://www.pzc.nl/goes/goese-ondernemer-vecht-al-half-jaar-voor-water-en-stroom-als-je-niet-goed-gebekt-bent-ga-je-kopje-onder~a273f9c7/</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93298"/>
    <w:multiLevelType w:val="hybridMultilevel"/>
    <w:tmpl w:val="8CD2CC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E824BB9"/>
    <w:multiLevelType w:val="hybridMultilevel"/>
    <w:tmpl w:val="BCD84B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EEC50AC"/>
    <w:multiLevelType w:val="hybridMultilevel"/>
    <w:tmpl w:val="8098D4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FBE4B1E"/>
    <w:multiLevelType w:val="hybridMultilevel"/>
    <w:tmpl w:val="FE4A16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89297339">
    <w:abstractNumId w:val="1"/>
  </w:num>
  <w:num w:numId="2" w16cid:durableId="1297370867">
    <w:abstractNumId w:val="2"/>
  </w:num>
  <w:num w:numId="3" w16cid:durableId="1137916039">
    <w:abstractNumId w:val="3"/>
  </w:num>
  <w:num w:numId="4" w16cid:durableId="2012560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10F"/>
    <w:rsid w:val="0000215C"/>
    <w:rsid w:val="000062BF"/>
    <w:rsid w:val="000148B3"/>
    <w:rsid w:val="0003577F"/>
    <w:rsid w:val="00041E4C"/>
    <w:rsid w:val="00047481"/>
    <w:rsid w:val="000638A8"/>
    <w:rsid w:val="0008687F"/>
    <w:rsid w:val="0014310F"/>
    <w:rsid w:val="0017400B"/>
    <w:rsid w:val="001B0EC7"/>
    <w:rsid w:val="001E667E"/>
    <w:rsid w:val="002349BF"/>
    <w:rsid w:val="002C38FA"/>
    <w:rsid w:val="002C5050"/>
    <w:rsid w:val="002D0A32"/>
    <w:rsid w:val="002F3E0E"/>
    <w:rsid w:val="002F5098"/>
    <w:rsid w:val="00373C04"/>
    <w:rsid w:val="003B22E4"/>
    <w:rsid w:val="0040271D"/>
    <w:rsid w:val="0045487C"/>
    <w:rsid w:val="00471F80"/>
    <w:rsid w:val="00474D37"/>
    <w:rsid w:val="0048502E"/>
    <w:rsid w:val="004E2F42"/>
    <w:rsid w:val="0053398C"/>
    <w:rsid w:val="00537EDD"/>
    <w:rsid w:val="005562A7"/>
    <w:rsid w:val="00576C97"/>
    <w:rsid w:val="0059774B"/>
    <w:rsid w:val="005A7349"/>
    <w:rsid w:val="005B7589"/>
    <w:rsid w:val="005D4157"/>
    <w:rsid w:val="00601EC1"/>
    <w:rsid w:val="00607AB4"/>
    <w:rsid w:val="00610526"/>
    <w:rsid w:val="00623A0F"/>
    <w:rsid w:val="00651053"/>
    <w:rsid w:val="006561EE"/>
    <w:rsid w:val="00691105"/>
    <w:rsid w:val="006A3D44"/>
    <w:rsid w:val="006D15FF"/>
    <w:rsid w:val="006E40CA"/>
    <w:rsid w:val="006F0E42"/>
    <w:rsid w:val="006F5A7A"/>
    <w:rsid w:val="007256A5"/>
    <w:rsid w:val="00737CE1"/>
    <w:rsid w:val="00743B67"/>
    <w:rsid w:val="00786019"/>
    <w:rsid w:val="007E16B6"/>
    <w:rsid w:val="00803993"/>
    <w:rsid w:val="0080679B"/>
    <w:rsid w:val="0080723A"/>
    <w:rsid w:val="00810E2F"/>
    <w:rsid w:val="00816BF6"/>
    <w:rsid w:val="00845223"/>
    <w:rsid w:val="00854738"/>
    <w:rsid w:val="0088044C"/>
    <w:rsid w:val="00881BD7"/>
    <w:rsid w:val="008A1AB1"/>
    <w:rsid w:val="008A1B0E"/>
    <w:rsid w:val="008F33AF"/>
    <w:rsid w:val="00902369"/>
    <w:rsid w:val="00926B6C"/>
    <w:rsid w:val="00953541"/>
    <w:rsid w:val="009D03D6"/>
    <w:rsid w:val="009D1EA9"/>
    <w:rsid w:val="009D53B5"/>
    <w:rsid w:val="00A03B1F"/>
    <w:rsid w:val="00A773E0"/>
    <w:rsid w:val="00A95562"/>
    <w:rsid w:val="00AA1F09"/>
    <w:rsid w:val="00AB3EBF"/>
    <w:rsid w:val="00AD1D0C"/>
    <w:rsid w:val="00AE0444"/>
    <w:rsid w:val="00AE4226"/>
    <w:rsid w:val="00AE6424"/>
    <w:rsid w:val="00AF63B8"/>
    <w:rsid w:val="00B07AE6"/>
    <w:rsid w:val="00B44127"/>
    <w:rsid w:val="00B921DC"/>
    <w:rsid w:val="00B96A16"/>
    <w:rsid w:val="00BB45C2"/>
    <w:rsid w:val="00C16794"/>
    <w:rsid w:val="00C2577F"/>
    <w:rsid w:val="00C3259D"/>
    <w:rsid w:val="00C41708"/>
    <w:rsid w:val="00C63F7A"/>
    <w:rsid w:val="00C826AD"/>
    <w:rsid w:val="00CD4946"/>
    <w:rsid w:val="00CD50FB"/>
    <w:rsid w:val="00CE1596"/>
    <w:rsid w:val="00CE7130"/>
    <w:rsid w:val="00D05F14"/>
    <w:rsid w:val="00D1382C"/>
    <w:rsid w:val="00D42896"/>
    <w:rsid w:val="00D722D5"/>
    <w:rsid w:val="00D827C6"/>
    <w:rsid w:val="00D8382E"/>
    <w:rsid w:val="00D87222"/>
    <w:rsid w:val="00DA1223"/>
    <w:rsid w:val="00DC5AE2"/>
    <w:rsid w:val="00DD52D0"/>
    <w:rsid w:val="00DD7EE9"/>
    <w:rsid w:val="00DE3C3A"/>
    <w:rsid w:val="00DF5028"/>
    <w:rsid w:val="00E92B44"/>
    <w:rsid w:val="00EB4F23"/>
    <w:rsid w:val="00EB6E3C"/>
    <w:rsid w:val="00ED0537"/>
    <w:rsid w:val="00F17B20"/>
    <w:rsid w:val="00F44293"/>
    <w:rsid w:val="00F5629D"/>
    <w:rsid w:val="00F767D8"/>
    <w:rsid w:val="00FA51E3"/>
    <w:rsid w:val="00FC02DF"/>
    <w:rsid w:val="00FC3BF9"/>
    <w:rsid w:val="00FE5E02"/>
    <w:rsid w:val="00FF064B"/>
    <w:rsid w:val="00FF46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AA5F1"/>
  <w15:chartTrackingRefBased/>
  <w15:docId w15:val="{A96FD381-C64F-F74D-8068-966BA1EA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tekstA">
    <w:name w:val="Hoofdtekst A"/>
    <w:rsid w:val="00FF468B"/>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nl-NL"/>
    </w:rPr>
  </w:style>
  <w:style w:type="paragraph" w:styleId="Tekstzonderopmaak">
    <w:name w:val="Plain Text"/>
    <w:basedOn w:val="Standaard"/>
    <w:link w:val="TekstzonderopmaakChar"/>
    <w:uiPriority w:val="99"/>
    <w:unhideWhenUsed/>
    <w:rsid w:val="006D15FF"/>
    <w:rPr>
      <w:rFonts w:ascii="Calibri" w:hAnsi="Calibri"/>
      <w:sz w:val="22"/>
      <w:szCs w:val="21"/>
    </w:rPr>
  </w:style>
  <w:style w:type="character" w:customStyle="1" w:styleId="TekstzonderopmaakChar">
    <w:name w:val="Tekst zonder opmaak Char"/>
    <w:basedOn w:val="Standaardalinea-lettertype"/>
    <w:link w:val="Tekstzonderopmaak"/>
    <w:uiPriority w:val="99"/>
    <w:rsid w:val="006D15FF"/>
    <w:rPr>
      <w:rFonts w:ascii="Calibri" w:hAnsi="Calibri"/>
      <w:sz w:val="22"/>
      <w:szCs w:val="21"/>
    </w:rPr>
  </w:style>
  <w:style w:type="paragraph" w:styleId="Voetnoottekst">
    <w:name w:val="footnote text"/>
    <w:basedOn w:val="Standaard"/>
    <w:link w:val="VoetnoottekstChar"/>
    <w:uiPriority w:val="99"/>
    <w:semiHidden/>
    <w:unhideWhenUsed/>
    <w:rsid w:val="006A3D44"/>
    <w:rPr>
      <w:sz w:val="20"/>
      <w:szCs w:val="20"/>
    </w:rPr>
  </w:style>
  <w:style w:type="character" w:customStyle="1" w:styleId="VoetnoottekstChar">
    <w:name w:val="Voetnoottekst Char"/>
    <w:basedOn w:val="Standaardalinea-lettertype"/>
    <w:link w:val="Voetnoottekst"/>
    <w:uiPriority w:val="99"/>
    <w:semiHidden/>
    <w:rsid w:val="006A3D44"/>
    <w:rPr>
      <w:sz w:val="20"/>
      <w:szCs w:val="20"/>
    </w:rPr>
  </w:style>
  <w:style w:type="character" w:styleId="Voetnootmarkering">
    <w:name w:val="footnote reference"/>
    <w:basedOn w:val="Standaardalinea-lettertype"/>
    <w:uiPriority w:val="99"/>
    <w:semiHidden/>
    <w:unhideWhenUsed/>
    <w:rsid w:val="006A3D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663342">
      <w:bodyDiv w:val="1"/>
      <w:marLeft w:val="0"/>
      <w:marRight w:val="0"/>
      <w:marTop w:val="0"/>
      <w:marBottom w:val="0"/>
      <w:divBdr>
        <w:top w:val="none" w:sz="0" w:space="0" w:color="auto"/>
        <w:left w:val="none" w:sz="0" w:space="0" w:color="auto"/>
        <w:bottom w:val="none" w:sz="0" w:space="0" w:color="auto"/>
        <w:right w:val="none" w:sz="0" w:space="0" w:color="auto"/>
      </w:divBdr>
    </w:div>
    <w:div w:id="2062483767">
      <w:bodyDiv w:val="1"/>
      <w:marLeft w:val="0"/>
      <w:marRight w:val="0"/>
      <w:marTop w:val="0"/>
      <w:marBottom w:val="0"/>
      <w:divBdr>
        <w:top w:val="none" w:sz="0" w:space="0" w:color="auto"/>
        <w:left w:val="none" w:sz="0" w:space="0" w:color="auto"/>
        <w:bottom w:val="none" w:sz="0" w:space="0" w:color="auto"/>
        <w:right w:val="none" w:sz="0" w:space="0" w:color="auto"/>
      </w:divBdr>
      <w:divsChild>
        <w:div w:id="342050914">
          <w:marLeft w:val="0"/>
          <w:marRight w:val="0"/>
          <w:marTop w:val="0"/>
          <w:marBottom w:val="0"/>
          <w:divBdr>
            <w:top w:val="none" w:sz="0" w:space="0" w:color="auto"/>
            <w:left w:val="none" w:sz="0" w:space="0" w:color="auto"/>
            <w:bottom w:val="none" w:sz="0" w:space="0" w:color="auto"/>
            <w:right w:val="none" w:sz="0" w:space="0" w:color="auto"/>
          </w:divBdr>
          <w:divsChild>
            <w:div w:id="447239114">
              <w:marLeft w:val="0"/>
              <w:marRight w:val="0"/>
              <w:marTop w:val="0"/>
              <w:marBottom w:val="0"/>
              <w:divBdr>
                <w:top w:val="none" w:sz="0" w:space="0" w:color="auto"/>
                <w:left w:val="none" w:sz="0" w:space="0" w:color="auto"/>
                <w:bottom w:val="none" w:sz="0" w:space="0" w:color="auto"/>
                <w:right w:val="none" w:sz="0" w:space="0" w:color="auto"/>
              </w:divBdr>
              <w:divsChild>
                <w:div w:id="9867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1D360-17BF-094B-AF0F-BFDC9B01A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277</Words>
  <Characters>1526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van der Knaap</dc:creator>
  <cp:keywords/>
  <dc:description/>
  <cp:lastModifiedBy>CDA-Statenfractie Zeeland</cp:lastModifiedBy>
  <cp:revision>3</cp:revision>
  <dcterms:created xsi:type="dcterms:W3CDTF">2023-04-04T09:24:00Z</dcterms:created>
  <dcterms:modified xsi:type="dcterms:W3CDTF">2023-04-05T17:42:00Z</dcterms:modified>
</cp:coreProperties>
</file>