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F225" w14:textId="2811F05D" w:rsidR="000C3CC9" w:rsidRDefault="01EC9233" w:rsidP="01EC9233">
      <w:pPr>
        <w:rPr>
          <w:rFonts w:ascii="Georgia" w:eastAsia="Georgia" w:hAnsi="Georgia" w:cs="Georgia"/>
          <w:i/>
          <w:iCs/>
          <w:sz w:val="44"/>
          <w:szCs w:val="44"/>
          <w:lang w:eastAsia="nl-NL"/>
        </w:rPr>
      </w:pPr>
      <w:r w:rsidRPr="01EC9233">
        <w:rPr>
          <w:rFonts w:ascii="Georgia" w:eastAsia="Georgia" w:hAnsi="Georgia" w:cs="Georgia"/>
          <w:i/>
          <w:iCs/>
          <w:sz w:val="44"/>
          <w:szCs w:val="44"/>
          <w:lang w:eastAsia="nl-NL"/>
        </w:rPr>
        <w:t>Motie:</w:t>
      </w:r>
      <w:r w:rsidRPr="01EC9233">
        <w:rPr>
          <w:rFonts w:ascii="Georgia" w:eastAsia="Georgia" w:hAnsi="Georgia" w:cs="Georgia"/>
          <w:i/>
          <w:iCs/>
          <w:sz w:val="44"/>
          <w:szCs w:val="44"/>
        </w:rPr>
        <w:t xml:space="preserve"> </w:t>
      </w:r>
      <w:r w:rsidRPr="01EC9233">
        <w:rPr>
          <w:rFonts w:ascii="Georgia" w:eastAsia="Georgia" w:hAnsi="Georgia" w:cs="Georgia"/>
          <w:i/>
          <w:iCs/>
          <w:sz w:val="44"/>
          <w:szCs w:val="44"/>
          <w:lang w:eastAsia="nl-NL"/>
        </w:rPr>
        <w:t>Stimuleren Collectief Particulier Opdrachtgeverschap (CPO)</w:t>
      </w:r>
    </w:p>
    <w:p w14:paraId="6B451657" w14:textId="008B31BF" w:rsidR="000C3CC9" w:rsidRPr="009566A9" w:rsidRDefault="43D1DA6A" w:rsidP="01EC9233">
      <w:pPr>
        <w:spacing w:after="0" w:line="284" w:lineRule="atLeast"/>
        <w:rPr>
          <w:rFonts w:ascii="Arial" w:eastAsia="Arial" w:hAnsi="Arial" w:cs="Arial"/>
          <w:sz w:val="20"/>
          <w:szCs w:val="20"/>
          <w:lang w:eastAsia="nl-NL"/>
        </w:rPr>
      </w:pPr>
      <w:r w:rsidRPr="43D1DA6A">
        <w:rPr>
          <w:rFonts w:ascii="Arial" w:eastAsia="Arial" w:hAnsi="Arial" w:cs="Arial"/>
          <w:sz w:val="20"/>
          <w:szCs w:val="20"/>
          <w:lang w:eastAsia="nl-NL"/>
        </w:rPr>
        <w:t xml:space="preserve">Provinciale Staten van Zeeland in vergadering bijeen op vrijdag 24 juni 2022, </w:t>
      </w:r>
    </w:p>
    <w:p w14:paraId="1F98F403" w14:textId="77777777" w:rsidR="0024064D" w:rsidRDefault="0024064D" w:rsidP="01EC9233">
      <w:pPr>
        <w:spacing w:after="0" w:line="284" w:lineRule="atLeast"/>
        <w:rPr>
          <w:rFonts w:ascii="Arial" w:eastAsia="Arial" w:hAnsi="Arial" w:cs="Arial"/>
          <w:sz w:val="20"/>
          <w:szCs w:val="20"/>
          <w:lang w:eastAsia="nl-NL"/>
        </w:rPr>
      </w:pPr>
    </w:p>
    <w:p w14:paraId="0DB0025C" w14:textId="77777777" w:rsidR="009772C7" w:rsidRDefault="01EC9233" w:rsidP="01EC9233">
      <w:pPr>
        <w:spacing w:after="0" w:line="284" w:lineRule="atLeast"/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 w:rsidRPr="01EC9233">
        <w:rPr>
          <w:rFonts w:ascii="Arial" w:eastAsia="Arial" w:hAnsi="Arial" w:cs="Arial"/>
          <w:b/>
          <w:bCs/>
          <w:sz w:val="28"/>
          <w:szCs w:val="28"/>
          <w:lang w:eastAsia="nl-NL"/>
        </w:rPr>
        <w:t>Constaterende dat:</w:t>
      </w:r>
    </w:p>
    <w:p w14:paraId="1C3C2A34" w14:textId="77777777" w:rsidR="0003068E" w:rsidRPr="009772C7" w:rsidRDefault="0003068E" w:rsidP="01EC9233">
      <w:pPr>
        <w:spacing w:after="0" w:line="284" w:lineRule="atLeast"/>
        <w:rPr>
          <w:rFonts w:ascii="Arial" w:eastAsia="Arial" w:hAnsi="Arial" w:cs="Arial"/>
          <w:sz w:val="20"/>
          <w:szCs w:val="20"/>
          <w:lang w:eastAsia="nl-NL"/>
        </w:rPr>
      </w:pPr>
    </w:p>
    <w:p w14:paraId="345736D3" w14:textId="4CA8474B" w:rsidR="009772C7" w:rsidRPr="009772C7" w:rsidRDefault="43D1DA6A" w:rsidP="43D1DA6A">
      <w:pPr>
        <w:numPr>
          <w:ilvl w:val="0"/>
          <w:numId w:val="8"/>
        </w:numPr>
        <w:spacing w:after="0" w:line="284" w:lineRule="atLeast"/>
        <w:rPr>
          <w:rFonts w:ascii="Arial" w:eastAsia="Arial" w:hAnsi="Arial" w:cs="Arial"/>
          <w:lang w:eastAsia="nl-NL"/>
        </w:rPr>
      </w:pPr>
      <w:r w:rsidRPr="43D1DA6A">
        <w:rPr>
          <w:rFonts w:ascii="Arial" w:eastAsia="Arial" w:hAnsi="Arial" w:cs="Arial"/>
          <w:lang w:eastAsia="nl-NL"/>
        </w:rPr>
        <w:t>Er een forse woningopgave is in Zeeland, met name voor senioren;</w:t>
      </w:r>
    </w:p>
    <w:p w14:paraId="10DF075C" w14:textId="103D8EAD" w:rsidR="009772C7" w:rsidRPr="009772C7" w:rsidRDefault="2352B0F8" w:rsidP="43D1DA6A">
      <w:pPr>
        <w:numPr>
          <w:ilvl w:val="0"/>
          <w:numId w:val="8"/>
        </w:numPr>
        <w:spacing w:after="0" w:line="284" w:lineRule="atLeast"/>
        <w:rPr>
          <w:rFonts w:ascii="Arial" w:eastAsia="Arial" w:hAnsi="Arial" w:cs="Arial"/>
          <w:lang w:eastAsia="nl-NL"/>
        </w:rPr>
      </w:pPr>
      <w:r w:rsidRPr="2352B0F8">
        <w:rPr>
          <w:rFonts w:ascii="Arial" w:eastAsia="Arial" w:hAnsi="Arial" w:cs="Arial"/>
          <w:lang w:eastAsia="nl-NL"/>
        </w:rPr>
        <w:t>Veel mensen door middel van een Collectief Particulier Opdrachtgeverschap (CPO)</w:t>
      </w:r>
      <w:r w:rsidR="01EC9233" w:rsidRPr="2352B0F8">
        <w:rPr>
          <w:rStyle w:val="Voetnootmarkering"/>
          <w:rFonts w:ascii="Arial" w:eastAsia="Arial" w:hAnsi="Arial" w:cs="Arial"/>
          <w:lang w:eastAsia="nl-NL"/>
        </w:rPr>
        <w:footnoteReference w:id="1"/>
      </w:r>
      <w:r w:rsidRPr="2352B0F8">
        <w:rPr>
          <w:rFonts w:ascii="Arial" w:eastAsia="Arial" w:hAnsi="Arial" w:cs="Arial"/>
          <w:lang w:eastAsia="nl-NL"/>
        </w:rPr>
        <w:t>, in eigen beheer willen gaan bouwen;</w:t>
      </w:r>
    </w:p>
    <w:p w14:paraId="572A0B91" w14:textId="253A1AEE" w:rsidR="009772C7" w:rsidRDefault="43D1DA6A" w:rsidP="43D1DA6A">
      <w:pPr>
        <w:numPr>
          <w:ilvl w:val="0"/>
          <w:numId w:val="8"/>
        </w:numPr>
        <w:spacing w:after="0" w:line="284" w:lineRule="atLeast"/>
        <w:rPr>
          <w:rFonts w:ascii="Arial" w:eastAsia="Arial" w:hAnsi="Arial" w:cs="Arial"/>
          <w:lang w:eastAsia="nl-NL"/>
        </w:rPr>
      </w:pPr>
      <w:r w:rsidRPr="43D1DA6A">
        <w:rPr>
          <w:rFonts w:ascii="Arial" w:eastAsia="Arial" w:hAnsi="Arial" w:cs="Arial"/>
          <w:lang w:eastAsia="nl-NL"/>
        </w:rPr>
        <w:t xml:space="preserve">De opstart van een CPO vaak de lastigste fase is, zo bleek uit de gesprekken die wij voerden met initiatiefnemers. </w:t>
      </w:r>
    </w:p>
    <w:p w14:paraId="4127D003" w14:textId="77777777" w:rsidR="009772C7" w:rsidRPr="009772C7" w:rsidRDefault="009772C7" w:rsidP="01EC9233">
      <w:pPr>
        <w:spacing w:after="0" w:line="284" w:lineRule="atLeast"/>
        <w:ind w:left="720"/>
        <w:rPr>
          <w:rFonts w:ascii="Arial" w:eastAsia="Arial" w:hAnsi="Arial" w:cs="Arial"/>
          <w:sz w:val="20"/>
          <w:szCs w:val="20"/>
          <w:lang w:eastAsia="nl-NL"/>
        </w:rPr>
      </w:pPr>
    </w:p>
    <w:p w14:paraId="030AADE5" w14:textId="13D911CE" w:rsidR="009772C7" w:rsidRDefault="01EC9233" w:rsidP="01EC9233">
      <w:pPr>
        <w:spacing w:after="0" w:line="284" w:lineRule="atLeast"/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 w:rsidRPr="01EC9233">
        <w:rPr>
          <w:rFonts w:ascii="Arial" w:eastAsia="Arial" w:hAnsi="Arial" w:cs="Arial"/>
          <w:b/>
          <w:bCs/>
          <w:sz w:val="28"/>
          <w:szCs w:val="28"/>
          <w:lang w:eastAsia="nl-NL"/>
        </w:rPr>
        <w:t>Overwegende dat:</w:t>
      </w:r>
    </w:p>
    <w:p w14:paraId="68ECE2E7" w14:textId="77777777" w:rsidR="0003068E" w:rsidRPr="009772C7" w:rsidRDefault="0003068E" w:rsidP="43D1DA6A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4BBDD31A" w14:textId="5F5AF77E" w:rsidR="009772C7" w:rsidRPr="009772C7" w:rsidRDefault="2352B0F8" w:rsidP="43D1DA6A">
      <w:pPr>
        <w:numPr>
          <w:ilvl w:val="0"/>
          <w:numId w:val="6"/>
        </w:numPr>
        <w:spacing w:after="0" w:line="284" w:lineRule="atLeast"/>
        <w:rPr>
          <w:rFonts w:ascii="Arial" w:eastAsia="Arial" w:hAnsi="Arial" w:cs="Arial"/>
          <w:lang w:eastAsia="nl-NL"/>
        </w:rPr>
      </w:pPr>
      <w:proofErr w:type="gramStart"/>
      <w:r w:rsidRPr="2352B0F8">
        <w:rPr>
          <w:rFonts w:ascii="Arial" w:eastAsia="Arial" w:hAnsi="Arial" w:cs="Arial"/>
          <w:lang w:eastAsia="nl-NL"/>
        </w:rPr>
        <w:t>CPO projecten</w:t>
      </w:r>
      <w:proofErr w:type="gramEnd"/>
      <w:r w:rsidRPr="2352B0F8">
        <w:rPr>
          <w:rFonts w:ascii="Arial" w:eastAsia="Arial" w:hAnsi="Arial" w:cs="Arial"/>
          <w:lang w:eastAsia="nl-NL"/>
        </w:rPr>
        <w:t xml:space="preserve"> in de kleine kernen bijdragen aan de leefbaarheid;</w:t>
      </w:r>
    </w:p>
    <w:p w14:paraId="4C586D08" w14:textId="16127688" w:rsidR="009772C7" w:rsidRPr="009772C7" w:rsidRDefault="2352B0F8" w:rsidP="43D1DA6A">
      <w:pPr>
        <w:numPr>
          <w:ilvl w:val="0"/>
          <w:numId w:val="6"/>
        </w:numPr>
        <w:spacing w:after="0" w:line="284" w:lineRule="atLeast"/>
        <w:rPr>
          <w:rFonts w:ascii="Arial" w:eastAsia="Arial" w:hAnsi="Arial" w:cs="Arial"/>
          <w:lang w:eastAsia="nl-NL"/>
        </w:rPr>
      </w:pPr>
      <w:r w:rsidRPr="2352B0F8">
        <w:rPr>
          <w:rFonts w:ascii="Arial" w:eastAsia="Arial" w:hAnsi="Arial" w:cs="Arial"/>
          <w:lang w:eastAsia="nl-NL"/>
        </w:rPr>
        <w:t>Een CPO een prima manier is om woningbouwprojecten in kleine kernen te versnellen en vraag gestuurd te bouwen;</w:t>
      </w:r>
    </w:p>
    <w:p w14:paraId="775B9B8D" w14:textId="77777777" w:rsidR="009772C7" w:rsidRPr="009772C7" w:rsidRDefault="43D1DA6A" w:rsidP="43D1DA6A">
      <w:pPr>
        <w:numPr>
          <w:ilvl w:val="0"/>
          <w:numId w:val="6"/>
        </w:numPr>
        <w:spacing w:after="0" w:line="284" w:lineRule="atLeast"/>
        <w:rPr>
          <w:rFonts w:ascii="Arial" w:eastAsia="Arial" w:hAnsi="Arial" w:cs="Arial"/>
          <w:lang w:eastAsia="nl-NL"/>
        </w:rPr>
      </w:pPr>
      <w:r w:rsidRPr="43D1DA6A">
        <w:rPr>
          <w:rFonts w:ascii="Arial" w:eastAsia="Arial" w:hAnsi="Arial" w:cs="Arial"/>
          <w:lang w:eastAsia="nl-NL"/>
        </w:rPr>
        <w:t>Er vaak nog veel onzeker is in de opstartfase van een CPO</w:t>
      </w:r>
    </w:p>
    <w:p w14:paraId="106B73A6" w14:textId="1AF6D08B" w:rsidR="009772C7" w:rsidRPr="009772C7" w:rsidRDefault="2352B0F8" w:rsidP="43D1DA6A">
      <w:pPr>
        <w:numPr>
          <w:ilvl w:val="0"/>
          <w:numId w:val="6"/>
        </w:numPr>
        <w:spacing w:after="0" w:line="284" w:lineRule="atLeast"/>
        <w:rPr>
          <w:rFonts w:ascii="Arial" w:eastAsia="Arial" w:hAnsi="Arial" w:cs="Arial"/>
          <w:lang w:eastAsia="nl-NL"/>
        </w:rPr>
      </w:pPr>
      <w:r w:rsidRPr="2352B0F8">
        <w:rPr>
          <w:rFonts w:ascii="Arial" w:eastAsia="Arial" w:hAnsi="Arial" w:cs="Arial"/>
          <w:lang w:eastAsia="nl-NL"/>
        </w:rPr>
        <w:t>Het tijd en geld scheelt als de opstart goed wordt vormgegeven in de vorm van procesondersteuning en/of aanbod van expertise;</w:t>
      </w:r>
    </w:p>
    <w:p w14:paraId="054071DD" w14:textId="2F63DBBB" w:rsidR="009772C7" w:rsidRDefault="43D1DA6A" w:rsidP="43D1DA6A">
      <w:pPr>
        <w:numPr>
          <w:ilvl w:val="0"/>
          <w:numId w:val="6"/>
        </w:numPr>
        <w:spacing w:after="0" w:line="284" w:lineRule="atLeast"/>
        <w:rPr>
          <w:rFonts w:ascii="Arial" w:eastAsia="Arial" w:hAnsi="Arial" w:cs="Arial"/>
          <w:lang w:eastAsia="nl-NL"/>
        </w:rPr>
      </w:pPr>
      <w:r w:rsidRPr="43D1DA6A">
        <w:rPr>
          <w:rFonts w:ascii="Arial" w:eastAsia="Arial" w:hAnsi="Arial" w:cs="Arial"/>
          <w:lang w:eastAsia="nl-NL"/>
        </w:rPr>
        <w:t>Een degelijke opstart van een CPO de overheid kan ontlasten in haar ruimtelijke taak.</w:t>
      </w:r>
    </w:p>
    <w:p w14:paraId="24F16A34" w14:textId="77777777" w:rsidR="009772C7" w:rsidRPr="009772C7" w:rsidRDefault="009772C7" w:rsidP="01EC9233">
      <w:pPr>
        <w:spacing w:after="0" w:line="284" w:lineRule="atLeast"/>
        <w:ind w:left="720"/>
        <w:rPr>
          <w:rFonts w:ascii="Arial" w:eastAsia="Arial" w:hAnsi="Arial" w:cs="Arial"/>
          <w:sz w:val="20"/>
          <w:szCs w:val="20"/>
          <w:lang w:eastAsia="nl-NL"/>
        </w:rPr>
      </w:pPr>
    </w:p>
    <w:p w14:paraId="7920A297" w14:textId="77777777" w:rsidR="00B057E6" w:rsidRDefault="00B057E6">
      <w:pPr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>
        <w:rPr>
          <w:rFonts w:ascii="Arial" w:eastAsia="Arial" w:hAnsi="Arial" w:cs="Arial"/>
          <w:b/>
          <w:bCs/>
          <w:sz w:val="28"/>
          <w:szCs w:val="28"/>
          <w:lang w:eastAsia="nl-NL"/>
        </w:rPr>
        <w:br w:type="page"/>
      </w:r>
    </w:p>
    <w:p w14:paraId="145CD480" w14:textId="46A9BF67" w:rsidR="009772C7" w:rsidRDefault="01EC9233" w:rsidP="01EC9233">
      <w:pPr>
        <w:spacing w:after="0" w:line="284" w:lineRule="atLeast"/>
        <w:rPr>
          <w:rFonts w:ascii="Arial" w:eastAsia="Arial" w:hAnsi="Arial" w:cs="Arial"/>
          <w:b/>
          <w:bCs/>
          <w:sz w:val="28"/>
          <w:szCs w:val="28"/>
          <w:lang w:eastAsia="nl-NL"/>
        </w:rPr>
      </w:pPr>
      <w:r w:rsidRPr="01EC9233">
        <w:rPr>
          <w:rFonts w:ascii="Arial" w:eastAsia="Arial" w:hAnsi="Arial" w:cs="Arial"/>
          <w:b/>
          <w:bCs/>
          <w:sz w:val="28"/>
          <w:szCs w:val="28"/>
          <w:lang w:eastAsia="nl-NL"/>
        </w:rPr>
        <w:lastRenderedPageBreak/>
        <w:t>Draagt het college op:</w:t>
      </w:r>
    </w:p>
    <w:p w14:paraId="6F1F5523" w14:textId="77777777" w:rsidR="0003068E" w:rsidRPr="009772C7" w:rsidRDefault="0003068E" w:rsidP="43D1DA6A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4850E23B" w14:textId="16E58D5A" w:rsidR="009772C7" w:rsidRPr="009772C7" w:rsidRDefault="2352B0F8" w:rsidP="43D1DA6A">
      <w:pPr>
        <w:numPr>
          <w:ilvl w:val="0"/>
          <w:numId w:val="9"/>
        </w:numPr>
        <w:spacing w:after="0" w:line="284" w:lineRule="atLeast"/>
        <w:rPr>
          <w:rFonts w:ascii="Arial" w:eastAsia="Arial" w:hAnsi="Arial" w:cs="Arial"/>
          <w:lang w:eastAsia="nl-NL"/>
        </w:rPr>
      </w:pPr>
      <w:r w:rsidRPr="2352B0F8">
        <w:rPr>
          <w:rFonts w:ascii="Arial" w:eastAsia="Arial" w:hAnsi="Arial" w:cs="Arial"/>
          <w:lang w:eastAsia="nl-NL"/>
        </w:rPr>
        <w:t xml:space="preserve">Te onderzoeken op welke wijze </w:t>
      </w:r>
      <w:proofErr w:type="gramStart"/>
      <w:r w:rsidRPr="2352B0F8">
        <w:rPr>
          <w:rFonts w:ascii="Arial" w:eastAsia="Arial" w:hAnsi="Arial" w:cs="Arial"/>
          <w:lang w:eastAsia="nl-NL"/>
        </w:rPr>
        <w:t>CPO projecten</w:t>
      </w:r>
      <w:proofErr w:type="gramEnd"/>
      <w:r w:rsidRPr="2352B0F8">
        <w:rPr>
          <w:rFonts w:ascii="Arial" w:eastAsia="Arial" w:hAnsi="Arial" w:cs="Arial"/>
          <w:lang w:eastAsia="nl-NL"/>
        </w:rPr>
        <w:t xml:space="preserve"> vanuit provinciaal beleid ondersteund kunnen worden en dit voor de begrotingsbehandeling terug te melden aan Provinciale Staten;</w:t>
      </w:r>
    </w:p>
    <w:p w14:paraId="6203BFF5" w14:textId="0C44A1C9" w:rsidR="009772C7" w:rsidRPr="009772C7" w:rsidRDefault="43D1DA6A" w:rsidP="43D1DA6A">
      <w:pPr>
        <w:numPr>
          <w:ilvl w:val="0"/>
          <w:numId w:val="9"/>
        </w:numPr>
        <w:spacing w:after="0" w:line="284" w:lineRule="atLeast"/>
        <w:rPr>
          <w:rFonts w:ascii="Arial" w:eastAsia="Arial" w:hAnsi="Arial" w:cs="Arial"/>
          <w:lang w:eastAsia="nl-NL"/>
        </w:rPr>
      </w:pPr>
      <w:r w:rsidRPr="43D1DA6A">
        <w:rPr>
          <w:rFonts w:ascii="Arial" w:eastAsia="Arial" w:hAnsi="Arial" w:cs="Arial"/>
          <w:lang w:eastAsia="nl-NL"/>
        </w:rPr>
        <w:t xml:space="preserve">Om een routekaart ontwikkelen ten behoeve van initiatiefnemers zodat zij goed inzicht hebben welke stappen hen staan te wachten bij een </w:t>
      </w:r>
      <w:proofErr w:type="gramStart"/>
      <w:r w:rsidRPr="43D1DA6A">
        <w:rPr>
          <w:rFonts w:ascii="Arial" w:eastAsia="Arial" w:hAnsi="Arial" w:cs="Arial"/>
          <w:lang w:eastAsia="nl-NL"/>
        </w:rPr>
        <w:t>CPO project</w:t>
      </w:r>
      <w:proofErr w:type="gramEnd"/>
      <w:r w:rsidRPr="43D1DA6A">
        <w:rPr>
          <w:rFonts w:ascii="Arial" w:eastAsia="Arial" w:hAnsi="Arial" w:cs="Arial"/>
          <w:lang w:eastAsia="nl-NL"/>
        </w:rPr>
        <w:t>.</w:t>
      </w:r>
    </w:p>
    <w:p w14:paraId="44E801A1" w14:textId="77777777" w:rsidR="009772C7" w:rsidRDefault="009772C7" w:rsidP="01EC9233">
      <w:pPr>
        <w:spacing w:after="0" w:line="284" w:lineRule="atLeast"/>
        <w:rPr>
          <w:rFonts w:ascii="Arial" w:eastAsia="Arial" w:hAnsi="Arial" w:cs="Arial"/>
          <w:sz w:val="20"/>
          <w:szCs w:val="20"/>
          <w:lang w:eastAsia="nl-NL"/>
        </w:rPr>
      </w:pPr>
    </w:p>
    <w:p w14:paraId="7334028C" w14:textId="77777777" w:rsidR="0003068E" w:rsidRPr="009772C7" w:rsidRDefault="0003068E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073A146B" w14:textId="0D530D59" w:rsidR="003A28B7" w:rsidRDefault="2352B0F8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  <w:r w:rsidRPr="2352B0F8">
        <w:rPr>
          <w:rFonts w:ascii="Arial" w:eastAsia="Arial" w:hAnsi="Arial" w:cs="Arial"/>
          <w:lang w:eastAsia="nl-NL"/>
        </w:rPr>
        <w:t>Namens de CDA Statenfractie,</w:t>
      </w:r>
      <w:r w:rsidR="00562A6C">
        <w:rPr>
          <w:rFonts w:ascii="Arial" w:eastAsia="Arial" w:hAnsi="Arial" w:cs="Arial"/>
          <w:lang w:eastAsia="nl-NL"/>
        </w:rPr>
        <w:tab/>
        <w:t>VVD,</w:t>
      </w:r>
      <w:r w:rsidR="004607B2">
        <w:rPr>
          <w:rFonts w:ascii="Arial" w:eastAsia="Arial" w:hAnsi="Arial" w:cs="Arial"/>
          <w:lang w:eastAsia="nl-NL"/>
        </w:rPr>
        <w:tab/>
      </w:r>
      <w:r w:rsidR="000749CA">
        <w:rPr>
          <w:rFonts w:ascii="Arial" w:eastAsia="Arial" w:hAnsi="Arial" w:cs="Arial"/>
          <w:lang w:eastAsia="nl-NL"/>
        </w:rPr>
        <w:tab/>
      </w:r>
      <w:r w:rsidR="000749CA">
        <w:rPr>
          <w:rFonts w:ascii="Arial" w:eastAsia="Arial" w:hAnsi="Arial" w:cs="Arial"/>
          <w:lang w:eastAsia="nl-NL"/>
        </w:rPr>
        <w:tab/>
      </w:r>
      <w:r w:rsidR="004607B2">
        <w:rPr>
          <w:rFonts w:ascii="Arial" w:eastAsia="Arial" w:hAnsi="Arial" w:cs="Arial"/>
          <w:lang w:eastAsia="nl-NL"/>
        </w:rPr>
        <w:t>GroenLinks,</w:t>
      </w:r>
    </w:p>
    <w:p w14:paraId="2E82DF43" w14:textId="52443F75" w:rsidR="2352B0F8" w:rsidRDefault="2352B0F8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1EE7617B" w14:textId="5DC76246" w:rsidR="2352B0F8" w:rsidRDefault="2352B0F8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4BB1212C" w14:textId="26B0B633" w:rsidR="2352B0F8" w:rsidRDefault="1C5502DA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  <w:r w:rsidRPr="1C5502DA">
        <w:rPr>
          <w:rFonts w:ascii="Arial" w:eastAsia="Arial" w:hAnsi="Arial" w:cs="Arial"/>
          <w:lang w:eastAsia="nl-NL"/>
        </w:rPr>
        <w:t xml:space="preserve">Hannie Kool-Blokland </w:t>
      </w:r>
      <w:r w:rsidR="00562A6C">
        <w:rPr>
          <w:rFonts w:ascii="Arial" w:eastAsia="Arial" w:hAnsi="Arial" w:cs="Arial"/>
          <w:lang w:eastAsia="nl-NL"/>
        </w:rPr>
        <w:tab/>
      </w:r>
      <w:r w:rsidR="00562A6C">
        <w:rPr>
          <w:rFonts w:ascii="Arial" w:eastAsia="Arial" w:hAnsi="Arial" w:cs="Arial"/>
          <w:lang w:eastAsia="nl-NL"/>
        </w:rPr>
        <w:tab/>
        <w:t>Daniëlle de Clerck</w:t>
      </w:r>
      <w:r w:rsidR="004607B2">
        <w:rPr>
          <w:rFonts w:ascii="Arial" w:eastAsia="Arial" w:hAnsi="Arial" w:cs="Arial"/>
          <w:lang w:eastAsia="nl-NL"/>
        </w:rPr>
        <w:tab/>
        <w:t>Maaike Walraven</w:t>
      </w:r>
    </w:p>
    <w:p w14:paraId="619208C7" w14:textId="2E1E6047" w:rsidR="1C5502DA" w:rsidRDefault="1C5502DA" w:rsidP="1C5502DA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16EF07BC" w14:textId="42B85217" w:rsidR="1C5502DA" w:rsidRDefault="1C5502DA" w:rsidP="1C5502DA">
      <w:pPr>
        <w:spacing w:after="0" w:line="284" w:lineRule="atLeast"/>
        <w:rPr>
          <w:rFonts w:ascii="Arial" w:eastAsia="Arial" w:hAnsi="Arial" w:cs="Arial"/>
          <w:lang w:eastAsia="nl-NL"/>
        </w:rPr>
      </w:pPr>
      <w:r w:rsidRPr="1C5502DA">
        <w:rPr>
          <w:rFonts w:ascii="Arial" w:eastAsia="Arial" w:hAnsi="Arial" w:cs="Arial"/>
          <w:lang w:eastAsia="nl-NL"/>
        </w:rPr>
        <w:t xml:space="preserve">Rinus van </w:t>
      </w:r>
      <w:r w:rsidR="002F09AE">
        <w:rPr>
          <w:rFonts w:ascii="Arial" w:eastAsia="Arial" w:hAnsi="Arial" w:cs="Arial"/>
          <w:lang w:eastAsia="nl-NL"/>
        </w:rPr>
        <w:t>’</w:t>
      </w:r>
      <w:r w:rsidRPr="1C5502DA">
        <w:rPr>
          <w:rFonts w:ascii="Arial" w:eastAsia="Arial" w:hAnsi="Arial" w:cs="Arial"/>
          <w:lang w:eastAsia="nl-NL"/>
        </w:rPr>
        <w:t>t Westeinde</w:t>
      </w:r>
      <w:r w:rsidR="002F09AE">
        <w:rPr>
          <w:rFonts w:ascii="Arial" w:eastAsia="Arial" w:hAnsi="Arial" w:cs="Arial"/>
          <w:lang w:eastAsia="nl-NL"/>
        </w:rPr>
        <w:tab/>
      </w:r>
      <w:r w:rsidR="002F09AE">
        <w:rPr>
          <w:rFonts w:ascii="Arial" w:eastAsia="Arial" w:hAnsi="Arial" w:cs="Arial"/>
          <w:lang w:eastAsia="nl-NL"/>
        </w:rPr>
        <w:tab/>
        <w:t>SGP,</w:t>
      </w:r>
      <w:r w:rsidR="000749CA">
        <w:rPr>
          <w:rFonts w:ascii="Arial" w:eastAsia="Arial" w:hAnsi="Arial" w:cs="Arial"/>
          <w:lang w:eastAsia="nl-NL"/>
        </w:rPr>
        <w:tab/>
      </w:r>
      <w:r w:rsidR="000749CA">
        <w:rPr>
          <w:rFonts w:ascii="Arial" w:eastAsia="Arial" w:hAnsi="Arial" w:cs="Arial"/>
          <w:lang w:eastAsia="nl-NL"/>
        </w:rPr>
        <w:tab/>
      </w:r>
      <w:r w:rsidR="000749CA">
        <w:rPr>
          <w:rFonts w:ascii="Arial" w:eastAsia="Arial" w:hAnsi="Arial" w:cs="Arial"/>
          <w:lang w:eastAsia="nl-NL"/>
        </w:rPr>
        <w:tab/>
        <w:t>50Plus,</w:t>
      </w:r>
    </w:p>
    <w:p w14:paraId="06650526" w14:textId="5BBBEEDB" w:rsidR="1C5502DA" w:rsidRDefault="1C5502DA" w:rsidP="1C5502DA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55B0BC84" w14:textId="740A6254" w:rsidR="2352B0F8" w:rsidRDefault="2352B0F8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  <w:r w:rsidRPr="2352B0F8">
        <w:rPr>
          <w:rFonts w:ascii="Arial" w:eastAsia="Arial" w:hAnsi="Arial" w:cs="Arial"/>
          <w:lang w:eastAsia="nl-NL"/>
        </w:rPr>
        <w:t>Anton Geluk</w:t>
      </w:r>
      <w:r w:rsidR="002F09AE">
        <w:rPr>
          <w:rFonts w:ascii="Arial" w:eastAsia="Arial" w:hAnsi="Arial" w:cs="Arial"/>
          <w:lang w:eastAsia="nl-NL"/>
        </w:rPr>
        <w:tab/>
      </w:r>
      <w:r w:rsidR="002F09AE">
        <w:rPr>
          <w:rFonts w:ascii="Arial" w:eastAsia="Arial" w:hAnsi="Arial" w:cs="Arial"/>
          <w:lang w:eastAsia="nl-NL"/>
        </w:rPr>
        <w:tab/>
      </w:r>
      <w:r w:rsidR="002F09AE">
        <w:rPr>
          <w:rFonts w:ascii="Arial" w:eastAsia="Arial" w:hAnsi="Arial" w:cs="Arial"/>
          <w:lang w:eastAsia="nl-NL"/>
        </w:rPr>
        <w:tab/>
      </w:r>
      <w:r w:rsidR="002F09AE">
        <w:rPr>
          <w:rFonts w:ascii="Arial" w:eastAsia="Arial" w:hAnsi="Arial" w:cs="Arial"/>
          <w:lang w:eastAsia="nl-NL"/>
        </w:rPr>
        <w:tab/>
        <w:t>Harold van de Velde</w:t>
      </w:r>
      <w:r w:rsidR="000749CA">
        <w:rPr>
          <w:rFonts w:ascii="Arial" w:eastAsia="Arial" w:hAnsi="Arial" w:cs="Arial"/>
          <w:lang w:eastAsia="nl-NL"/>
        </w:rPr>
        <w:tab/>
        <w:t>Willem Willemse</w:t>
      </w:r>
    </w:p>
    <w:p w14:paraId="4D6B2ADF" w14:textId="4C02E945" w:rsidR="00B057E6" w:rsidRDefault="00B057E6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26BBCE57" w14:textId="0F623378" w:rsidR="00B057E6" w:rsidRDefault="00B057E6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>Lijst Bosch,</w:t>
      </w:r>
    </w:p>
    <w:p w14:paraId="455D408F" w14:textId="2582901B" w:rsidR="00B057E6" w:rsidRDefault="00B057E6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</w:p>
    <w:p w14:paraId="1CDF33B4" w14:textId="54E864DC" w:rsidR="00B057E6" w:rsidRDefault="00B057E6" w:rsidP="2352B0F8">
      <w:pPr>
        <w:spacing w:after="0" w:line="284" w:lineRule="atLeast"/>
        <w:rPr>
          <w:rFonts w:ascii="Arial" w:eastAsia="Arial" w:hAnsi="Arial" w:cs="Arial"/>
          <w:lang w:eastAsia="nl-NL"/>
        </w:rPr>
      </w:pPr>
      <w:r>
        <w:rPr>
          <w:rFonts w:ascii="Arial" w:eastAsia="Arial" w:hAnsi="Arial" w:cs="Arial"/>
          <w:lang w:eastAsia="nl-NL"/>
        </w:rPr>
        <w:t>Vincent Bosch</w:t>
      </w:r>
    </w:p>
    <w:sectPr w:rsidR="00B057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5D2E" w14:textId="77777777" w:rsidR="00BF627B" w:rsidRDefault="00BF627B" w:rsidP="00663AE9">
      <w:pPr>
        <w:spacing w:after="0" w:line="240" w:lineRule="auto"/>
      </w:pPr>
      <w:r>
        <w:separator/>
      </w:r>
    </w:p>
  </w:endnote>
  <w:endnote w:type="continuationSeparator" w:id="0">
    <w:p w14:paraId="7968D34E" w14:textId="77777777" w:rsidR="00BF627B" w:rsidRDefault="00BF627B" w:rsidP="00663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EC9233" w14:paraId="23F1CCF5" w14:textId="77777777" w:rsidTr="01EC9233">
      <w:tc>
        <w:tcPr>
          <w:tcW w:w="3020" w:type="dxa"/>
        </w:tcPr>
        <w:p w14:paraId="6F66E524" w14:textId="450B102B" w:rsidR="01EC9233" w:rsidRDefault="01EC9233" w:rsidP="01EC9233">
          <w:pPr>
            <w:pStyle w:val="Koptekst"/>
            <w:ind w:left="-115"/>
          </w:pPr>
        </w:p>
      </w:tc>
      <w:tc>
        <w:tcPr>
          <w:tcW w:w="3020" w:type="dxa"/>
        </w:tcPr>
        <w:p w14:paraId="679C7376" w14:textId="7E160D86" w:rsidR="01EC9233" w:rsidRDefault="01EC9233" w:rsidP="01EC9233">
          <w:pPr>
            <w:pStyle w:val="Koptekst"/>
            <w:jc w:val="center"/>
          </w:pPr>
        </w:p>
      </w:tc>
      <w:tc>
        <w:tcPr>
          <w:tcW w:w="3020" w:type="dxa"/>
        </w:tcPr>
        <w:p w14:paraId="2295C61E" w14:textId="156AAFBF" w:rsidR="01EC9233" w:rsidRDefault="01EC9233" w:rsidP="01EC9233">
          <w:pPr>
            <w:pStyle w:val="Koptekst"/>
            <w:ind w:right="-115"/>
            <w:jc w:val="right"/>
          </w:pPr>
        </w:p>
      </w:tc>
    </w:tr>
  </w:tbl>
  <w:p w14:paraId="1C972280" w14:textId="3C70FA59" w:rsidR="01EC9233" w:rsidRDefault="01EC9233" w:rsidP="01EC92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C6E2" w14:textId="77777777" w:rsidR="00BF627B" w:rsidRDefault="00BF627B" w:rsidP="00663AE9">
      <w:pPr>
        <w:spacing w:after="0" w:line="240" w:lineRule="auto"/>
      </w:pPr>
      <w:r>
        <w:separator/>
      </w:r>
    </w:p>
  </w:footnote>
  <w:footnote w:type="continuationSeparator" w:id="0">
    <w:p w14:paraId="2820DD1F" w14:textId="77777777" w:rsidR="00BF627B" w:rsidRDefault="00BF627B" w:rsidP="00663AE9">
      <w:pPr>
        <w:spacing w:after="0" w:line="240" w:lineRule="auto"/>
      </w:pPr>
      <w:r>
        <w:continuationSeparator/>
      </w:r>
    </w:p>
  </w:footnote>
  <w:footnote w:id="1">
    <w:p w14:paraId="17F67AC8" w14:textId="7C2882AE" w:rsidR="2352B0F8" w:rsidRDefault="2352B0F8" w:rsidP="2352B0F8">
      <w:pPr>
        <w:pStyle w:val="Voetnoottekst"/>
      </w:pPr>
      <w:r w:rsidRPr="2352B0F8">
        <w:rPr>
          <w:rStyle w:val="Voetnootmarkering"/>
        </w:rPr>
        <w:footnoteRef/>
      </w:r>
      <w:r w:rsidRPr="2352B0F8">
        <w:t xml:space="preserve"> </w:t>
      </w:r>
      <w:hyperlink r:id="rId1">
        <w:r w:rsidRPr="2352B0F8">
          <w:rPr>
            <w:rStyle w:val="Hyperlink"/>
          </w:rPr>
          <w:t>https://data.rvo.nl/initiatieven/financieringsvoorbeelden/collectief-particulier-opdrachtgeverschap-cpo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886" w14:textId="2A8C7BFD" w:rsidR="000749CA" w:rsidRPr="000749CA" w:rsidRDefault="000749CA" w:rsidP="000749CA">
    <w:pPr>
      <w:rPr>
        <w:rFonts w:ascii="Times New Roman" w:eastAsia="Times New Roman" w:hAnsi="Times New Roman" w:cs="Times New Roman"/>
        <w:sz w:val="24"/>
        <w:szCs w:val="24"/>
        <w:lang w:eastAsia="nl-NL"/>
      </w:rPr>
    </w:pPr>
    <w:r w:rsidRPr="000749CA">
      <w:rPr>
        <w:rFonts w:ascii="Times New Roman" w:eastAsia="Times New Roman" w:hAnsi="Times New Roman" w:cs="Times New Roman"/>
        <w:noProof/>
        <w:sz w:val="24"/>
        <w:szCs w:val="24"/>
        <w:lang w:eastAsia="nl-NL"/>
      </w:rPr>
      <w:drawing>
        <wp:anchor distT="0" distB="0" distL="114300" distR="114300" simplePos="0" relativeHeight="251658240" behindDoc="0" locked="0" layoutInCell="1" allowOverlap="1" wp14:anchorId="6496B4B6" wp14:editId="36BB274F">
          <wp:simplePos x="0" y="0"/>
          <wp:positionH relativeFrom="column">
            <wp:posOffset>5303826</wp:posOffset>
          </wp:positionH>
          <wp:positionV relativeFrom="paragraph">
            <wp:posOffset>-657</wp:posOffset>
          </wp:positionV>
          <wp:extent cx="788035" cy="788035"/>
          <wp:effectExtent l="0" t="0" r="0" b="0"/>
          <wp:wrapSquare wrapText="bothSides"/>
          <wp:docPr id="4" name="Afbeelding 4" descr="Politieke partij 50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litieke partij 50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03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0862" w:rsidRPr="009B2F18">
      <w:rPr>
        <w:rFonts w:ascii="Times New Roman" w:eastAsia="Times New Roman" w:hAnsi="Times New Roman" w:cs="Times New Roman"/>
        <w:noProof/>
        <w:sz w:val="24"/>
        <w:szCs w:val="24"/>
        <w:lang w:eastAsia="nl-NL"/>
      </w:rPr>
      <w:drawing>
        <wp:inline distT="0" distB="0" distL="0" distR="0" wp14:anchorId="6608F509" wp14:editId="00AD4186">
          <wp:extent cx="2187623" cy="73813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36162" cy="754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62A6C">
      <w:rPr>
        <w:noProof/>
      </w:rPr>
      <w:drawing>
        <wp:inline distT="0" distB="0" distL="0" distR="0" wp14:anchorId="6C60F77D" wp14:editId="5F036BBF">
          <wp:extent cx="1408957" cy="738919"/>
          <wp:effectExtent l="0" t="0" r="1270" b="0"/>
          <wp:docPr id="1525375737" name="Afbeelding 1525375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09" b="25546"/>
                  <a:stretch/>
                </pic:blipFill>
                <pic:spPr bwMode="auto">
                  <a:xfrm>
                    <a:off x="0" y="0"/>
                    <a:ext cx="1409700" cy="7393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607B2" w:rsidRPr="004607B2">
      <w:t xml:space="preserve"> </w:t>
    </w:r>
    <w:r w:rsidR="004607B2" w:rsidRPr="004607B2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begin"/>
    </w:r>
    <w:r w:rsidR="004607B2" w:rsidRPr="004607B2">
      <w:rPr>
        <w:rFonts w:ascii="Times New Roman" w:eastAsia="Times New Roman" w:hAnsi="Times New Roman" w:cs="Times New Roman"/>
        <w:sz w:val="24"/>
        <w:szCs w:val="24"/>
        <w:lang w:eastAsia="nl-NL"/>
      </w:rPr>
      <w:instrText xml:space="preserve"> INCLUDEPICTURE "/var/folders/gr/13xn9pd93q71mptm4lfh8xyh0000gn/T/com.microsoft.Word/WebArchiveCopyPasteTempFiles/logo%20groenlinks%20%20Zeeland%20%282%29.png?h=ddc86f79&amp;itok=6IzxqoJf" \* MERGEFORMATINET </w:instrText>
    </w:r>
    <w:r w:rsidR="004607B2" w:rsidRPr="004607B2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separate"/>
    </w:r>
    <w:r w:rsidR="004607B2" w:rsidRPr="004607B2">
      <w:rPr>
        <w:rFonts w:ascii="Times New Roman" w:eastAsia="Times New Roman" w:hAnsi="Times New Roman" w:cs="Times New Roman"/>
        <w:noProof/>
        <w:sz w:val="24"/>
        <w:szCs w:val="24"/>
        <w:lang w:eastAsia="nl-NL"/>
      </w:rPr>
      <w:drawing>
        <wp:inline distT="0" distB="0" distL="0" distR="0" wp14:anchorId="45518FB6" wp14:editId="6DC35744">
          <wp:extent cx="739472" cy="739472"/>
          <wp:effectExtent l="0" t="0" r="0" b="0"/>
          <wp:docPr id="2" name="Afbeelding 2" descr="Onze mensen - Zeeland | GroenLinks Provincie Ze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nze mensen - Zeeland | GroenLinks Provincie Zeelan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82" cy="756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07B2" w:rsidRPr="004607B2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end"/>
    </w:r>
    <w:r w:rsidR="002F09AE" w:rsidRPr="002F09AE">
      <w:t xml:space="preserve"> </w:t>
    </w:r>
    <w:r w:rsidRPr="000749CA">
      <w:t xml:space="preserve"> </w:t>
    </w:r>
    <w:r w:rsidRPr="002F09AE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begin"/>
    </w:r>
    <w:r w:rsidRPr="002F09AE">
      <w:rPr>
        <w:rFonts w:ascii="Times New Roman" w:eastAsia="Times New Roman" w:hAnsi="Times New Roman" w:cs="Times New Roman"/>
        <w:sz w:val="24"/>
        <w:szCs w:val="24"/>
        <w:lang w:eastAsia="nl-NL"/>
      </w:rPr>
      <w:instrText xml:space="preserve"> INCLUDEPICTURE "/var/folders/gr/13xn9pd93q71mptm4lfh8xyh0000gn/T/com.microsoft.Word/WebArchiveCopyPasteTempFiles/wGpQ7t6xBBVCwAAAABJRU5ErkJggg==" \* MERGEFORMATINET </w:instrText>
    </w:r>
    <w:r w:rsidRPr="002F09AE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separate"/>
    </w:r>
    <w:r w:rsidRPr="002F09AE">
      <w:rPr>
        <w:rFonts w:ascii="Times New Roman" w:eastAsia="Times New Roman" w:hAnsi="Times New Roman" w:cs="Times New Roman"/>
        <w:noProof/>
        <w:sz w:val="24"/>
        <w:szCs w:val="24"/>
        <w:lang w:eastAsia="nl-NL"/>
      </w:rPr>
      <w:drawing>
        <wp:inline distT="0" distB="0" distL="0" distR="0" wp14:anchorId="6A7D60EA" wp14:editId="66FBE033">
          <wp:extent cx="747395" cy="747395"/>
          <wp:effectExtent l="0" t="0" r="1905" b="1905"/>
          <wp:docPr id="3" name="Afbeelding 3" descr="SGP Zeeland | 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P Zeeland | Facebook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34" cy="755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09AE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end"/>
    </w:r>
    <w:r w:rsidRPr="000749CA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begin"/>
    </w:r>
    <w:r w:rsidRPr="000749CA">
      <w:rPr>
        <w:rFonts w:ascii="Times New Roman" w:eastAsia="Times New Roman" w:hAnsi="Times New Roman" w:cs="Times New Roman"/>
        <w:sz w:val="24"/>
        <w:szCs w:val="24"/>
        <w:lang w:eastAsia="nl-NL"/>
      </w:rPr>
      <w:instrText xml:space="preserve"> INCLUDEPICTURE "/var/folders/gr/13xn9pd93q71mptm4lfh8xyh0000gn/T/com.microsoft.Word/WebArchiveCopyPasteTempFiles/logo_50PLUS.png" \* MERGEFORMATINET </w:instrText>
    </w:r>
    <w:r w:rsidR="00000000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separate"/>
    </w:r>
    <w:r w:rsidRPr="000749CA">
      <w:rPr>
        <w:rFonts w:ascii="Times New Roman" w:eastAsia="Times New Roman" w:hAnsi="Times New Roman" w:cs="Times New Roman"/>
        <w:sz w:val="24"/>
        <w:szCs w:val="24"/>
        <w:lang w:eastAsia="nl-NL"/>
      </w:rPr>
      <w:fldChar w:fldCharType="end"/>
    </w:r>
  </w:p>
  <w:p w14:paraId="46DEBBEB" w14:textId="0EFEFBAB" w:rsidR="00663AE9" w:rsidRPr="002F09AE" w:rsidRDefault="00B057E6" w:rsidP="01EC9233">
    <w:pPr>
      <w:rPr>
        <w:rFonts w:ascii="Times New Roman" w:eastAsia="Times New Roman" w:hAnsi="Times New Roman" w:cs="Times New Roman"/>
        <w:sz w:val="24"/>
        <w:szCs w:val="24"/>
        <w:lang w:eastAsia="nl-NL"/>
      </w:rPr>
    </w:pPr>
    <w:r w:rsidRPr="00413C8C">
      <w:rPr>
        <w:noProof/>
      </w:rPr>
      <w:drawing>
        <wp:inline distT="0" distB="0" distL="0" distR="0" wp14:anchorId="6709909B" wp14:editId="639E3024">
          <wp:extent cx="1089225" cy="509286"/>
          <wp:effectExtent l="0" t="0" r="3175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126698" cy="526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0D767E" w14:textId="1A3B410D" w:rsidR="00663AE9" w:rsidRDefault="00663AE9" w:rsidP="00663AE9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B0E54"/>
    <w:multiLevelType w:val="hybridMultilevel"/>
    <w:tmpl w:val="99BC6D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C6FA6"/>
    <w:multiLevelType w:val="hybridMultilevel"/>
    <w:tmpl w:val="11FAF3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0CB8"/>
    <w:multiLevelType w:val="hybridMultilevel"/>
    <w:tmpl w:val="1F009F0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B71A76"/>
    <w:multiLevelType w:val="hybridMultilevel"/>
    <w:tmpl w:val="BEF0A734"/>
    <w:lvl w:ilvl="0" w:tplc="CD04CA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76FC7"/>
    <w:multiLevelType w:val="hybridMultilevel"/>
    <w:tmpl w:val="CE8C8B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6877"/>
    <w:multiLevelType w:val="hybridMultilevel"/>
    <w:tmpl w:val="F42273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05F02"/>
    <w:multiLevelType w:val="hybridMultilevel"/>
    <w:tmpl w:val="3424B1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85CC3"/>
    <w:multiLevelType w:val="hybridMultilevel"/>
    <w:tmpl w:val="D9EA5F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04D19"/>
    <w:multiLevelType w:val="hybridMultilevel"/>
    <w:tmpl w:val="FF6C5D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851065">
    <w:abstractNumId w:val="3"/>
  </w:num>
  <w:num w:numId="2" w16cid:durableId="582573400">
    <w:abstractNumId w:val="2"/>
  </w:num>
  <w:num w:numId="3" w16cid:durableId="688992528">
    <w:abstractNumId w:val="5"/>
  </w:num>
  <w:num w:numId="4" w16cid:durableId="1961378281">
    <w:abstractNumId w:val="8"/>
  </w:num>
  <w:num w:numId="5" w16cid:durableId="950433797">
    <w:abstractNumId w:val="1"/>
  </w:num>
  <w:num w:numId="6" w16cid:durableId="127477036">
    <w:abstractNumId w:val="7"/>
  </w:num>
  <w:num w:numId="7" w16cid:durableId="800154781">
    <w:abstractNumId w:val="4"/>
  </w:num>
  <w:num w:numId="8" w16cid:durableId="1376613603">
    <w:abstractNumId w:val="0"/>
  </w:num>
  <w:num w:numId="9" w16cid:durableId="18146394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84"/>
    <w:rsid w:val="0003068E"/>
    <w:rsid w:val="000749CA"/>
    <w:rsid w:val="00085157"/>
    <w:rsid w:val="000C3CC9"/>
    <w:rsid w:val="001170EF"/>
    <w:rsid w:val="0019353A"/>
    <w:rsid w:val="001C460A"/>
    <w:rsid w:val="002134CA"/>
    <w:rsid w:val="00220862"/>
    <w:rsid w:val="0024064D"/>
    <w:rsid w:val="002C5155"/>
    <w:rsid w:val="002F09AE"/>
    <w:rsid w:val="00334FE6"/>
    <w:rsid w:val="00394FB0"/>
    <w:rsid w:val="003A28B7"/>
    <w:rsid w:val="003B7B9C"/>
    <w:rsid w:val="00431007"/>
    <w:rsid w:val="0044264E"/>
    <w:rsid w:val="0045472C"/>
    <w:rsid w:val="004607B2"/>
    <w:rsid w:val="00472265"/>
    <w:rsid w:val="004C1916"/>
    <w:rsid w:val="004E69A0"/>
    <w:rsid w:val="00562A6C"/>
    <w:rsid w:val="005C343F"/>
    <w:rsid w:val="00610EE5"/>
    <w:rsid w:val="00630CC5"/>
    <w:rsid w:val="00663AE9"/>
    <w:rsid w:val="00663F67"/>
    <w:rsid w:val="00675DA2"/>
    <w:rsid w:val="006C1A13"/>
    <w:rsid w:val="006E6783"/>
    <w:rsid w:val="007A61F2"/>
    <w:rsid w:val="007C6433"/>
    <w:rsid w:val="007D6893"/>
    <w:rsid w:val="007E7465"/>
    <w:rsid w:val="00902FD9"/>
    <w:rsid w:val="009772C7"/>
    <w:rsid w:val="009B24EC"/>
    <w:rsid w:val="00A46CA6"/>
    <w:rsid w:val="00AA5517"/>
    <w:rsid w:val="00AB68B4"/>
    <w:rsid w:val="00B057E6"/>
    <w:rsid w:val="00B2302C"/>
    <w:rsid w:val="00B83402"/>
    <w:rsid w:val="00BF627B"/>
    <w:rsid w:val="00C9566A"/>
    <w:rsid w:val="00CB356F"/>
    <w:rsid w:val="00D56D78"/>
    <w:rsid w:val="00DB3C06"/>
    <w:rsid w:val="00DD1117"/>
    <w:rsid w:val="00DF7D66"/>
    <w:rsid w:val="00E24E84"/>
    <w:rsid w:val="00E251CE"/>
    <w:rsid w:val="00E80A65"/>
    <w:rsid w:val="00EA4761"/>
    <w:rsid w:val="00F13E14"/>
    <w:rsid w:val="00F422F4"/>
    <w:rsid w:val="00FD0363"/>
    <w:rsid w:val="01EC9233"/>
    <w:rsid w:val="1C5502DA"/>
    <w:rsid w:val="2352B0F8"/>
    <w:rsid w:val="43D1D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51745"/>
  <w15:chartTrackingRefBased/>
  <w15:docId w15:val="{B72095BF-519C-4EFA-A50D-E2800CFF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D0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4E8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3AE9"/>
  </w:style>
  <w:style w:type="paragraph" w:styleId="Voettekst">
    <w:name w:val="footer"/>
    <w:basedOn w:val="Standaard"/>
    <w:link w:val="VoettekstChar"/>
    <w:uiPriority w:val="99"/>
    <w:unhideWhenUsed/>
    <w:rsid w:val="00663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3AE9"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Voetnootmarkering">
    <w:name w:val="footnote reference"/>
    <w:basedOn w:val="Standaardalinea-lettertype"/>
    <w:uiPriority w:val="99"/>
    <w:semiHidden/>
    <w:unhideWhenUsed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Pr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rvo.nl/initiatieven/financieringsvoorbeelden/collectief-particulier-opdrachtgeverschap-cp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Ven-Vogels</dc:creator>
  <cp:keywords/>
  <dc:description/>
  <cp:lastModifiedBy>CDA-Statenfractie Zeeland</cp:lastModifiedBy>
  <cp:revision>17</cp:revision>
  <dcterms:created xsi:type="dcterms:W3CDTF">2022-05-12T14:48:00Z</dcterms:created>
  <dcterms:modified xsi:type="dcterms:W3CDTF">2022-06-24T10:22:00Z</dcterms:modified>
</cp:coreProperties>
</file>