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553B" w14:textId="77777777" w:rsidR="00FE3898" w:rsidRDefault="00FE3898" w:rsidP="3A1743C0">
      <w:pPr>
        <w:rPr>
          <w:rFonts w:ascii="Georgia" w:eastAsia="Georgia" w:hAnsi="Georgia" w:cs="Georgia"/>
          <w:i/>
          <w:iCs/>
          <w:sz w:val="44"/>
          <w:szCs w:val="44"/>
          <w:lang w:eastAsia="nl-NL"/>
        </w:rPr>
      </w:pPr>
    </w:p>
    <w:p w14:paraId="096BF225" w14:textId="0B7F8A55" w:rsidR="000C3CC9" w:rsidRDefault="3A1743C0" w:rsidP="3A1743C0">
      <w:pPr>
        <w:rPr>
          <w:rFonts w:ascii="Georgia" w:eastAsia="Georgia" w:hAnsi="Georgia" w:cs="Georgia"/>
          <w:i/>
          <w:iCs/>
          <w:sz w:val="44"/>
          <w:szCs w:val="44"/>
          <w:lang w:eastAsia="nl-NL"/>
        </w:rPr>
      </w:pPr>
      <w:r w:rsidRPr="3A1743C0">
        <w:rPr>
          <w:rFonts w:ascii="Georgia" w:eastAsia="Georgia" w:hAnsi="Georgia" w:cs="Georgia"/>
          <w:i/>
          <w:iCs/>
          <w:sz w:val="44"/>
          <w:szCs w:val="44"/>
          <w:lang w:eastAsia="nl-NL"/>
        </w:rPr>
        <w:t xml:space="preserve">Motie: Uitspreken onvrede van Provinciale Staten van Zeeland over Waterinlaat </w:t>
      </w:r>
      <w:proofErr w:type="spellStart"/>
      <w:r w:rsidRPr="3A1743C0">
        <w:rPr>
          <w:rFonts w:ascii="Georgia" w:eastAsia="Georgia" w:hAnsi="Georgia" w:cs="Georgia"/>
          <w:i/>
          <w:iCs/>
          <w:sz w:val="44"/>
          <w:szCs w:val="44"/>
          <w:lang w:eastAsia="nl-NL"/>
        </w:rPr>
        <w:t>Hedwige</w:t>
      </w:r>
      <w:proofErr w:type="spellEnd"/>
      <w:r w:rsidRPr="3A1743C0">
        <w:rPr>
          <w:rFonts w:ascii="Georgia" w:eastAsia="Georgia" w:hAnsi="Georgia" w:cs="Georgia"/>
          <w:i/>
          <w:iCs/>
          <w:sz w:val="44"/>
          <w:szCs w:val="44"/>
          <w:lang w:eastAsia="nl-NL"/>
        </w:rPr>
        <w:t xml:space="preserve"> met PFAS-verontreinigd water</w:t>
      </w:r>
    </w:p>
    <w:p w14:paraId="41D03783" w14:textId="77777777" w:rsidR="00B15EF4" w:rsidRDefault="00B15EF4" w:rsidP="01EC9233">
      <w:pPr>
        <w:spacing w:after="0" w:line="284" w:lineRule="atLeast"/>
        <w:rPr>
          <w:rFonts w:ascii="Arial" w:eastAsia="Arial" w:hAnsi="Arial" w:cs="Arial"/>
          <w:b/>
          <w:bCs/>
          <w:sz w:val="28"/>
          <w:szCs w:val="28"/>
          <w:lang w:eastAsia="nl-NL"/>
        </w:rPr>
      </w:pPr>
    </w:p>
    <w:p w14:paraId="6B451657" w14:textId="153588DD" w:rsidR="000C3CC9" w:rsidRPr="00B15EF4" w:rsidRDefault="791F497D" w:rsidP="01EC9233">
      <w:pPr>
        <w:spacing w:after="0" w:line="284" w:lineRule="atLeast"/>
        <w:rPr>
          <w:rFonts w:ascii="Arial" w:eastAsia="Arial" w:hAnsi="Arial" w:cs="Arial"/>
          <w:b/>
          <w:bCs/>
          <w:sz w:val="28"/>
          <w:szCs w:val="28"/>
          <w:lang w:eastAsia="nl-NL"/>
        </w:rPr>
      </w:pPr>
      <w:r w:rsidRPr="00B15EF4">
        <w:rPr>
          <w:rFonts w:ascii="Arial" w:eastAsia="Arial" w:hAnsi="Arial" w:cs="Arial"/>
          <w:b/>
          <w:bCs/>
          <w:sz w:val="28"/>
          <w:szCs w:val="28"/>
          <w:lang w:eastAsia="nl-NL"/>
        </w:rPr>
        <w:t xml:space="preserve">Provinciale Staten van Zeeland in vergadering bijeen op vrijdag 22 juli 2022, </w:t>
      </w:r>
    </w:p>
    <w:p w14:paraId="1F98F403" w14:textId="77777777" w:rsidR="0024064D" w:rsidRDefault="0024064D" w:rsidP="01EC9233">
      <w:pPr>
        <w:spacing w:after="0" w:line="284" w:lineRule="atLeast"/>
        <w:rPr>
          <w:rFonts w:ascii="Arial" w:eastAsia="Arial" w:hAnsi="Arial" w:cs="Arial"/>
          <w:sz w:val="20"/>
          <w:szCs w:val="20"/>
          <w:lang w:eastAsia="nl-NL"/>
        </w:rPr>
      </w:pPr>
    </w:p>
    <w:p w14:paraId="0DB0025C" w14:textId="77777777" w:rsidR="009772C7" w:rsidRDefault="01EC9233" w:rsidP="01EC9233">
      <w:pPr>
        <w:spacing w:after="0" w:line="284" w:lineRule="atLeast"/>
        <w:rPr>
          <w:rFonts w:ascii="Arial" w:eastAsia="Arial" w:hAnsi="Arial" w:cs="Arial"/>
          <w:b/>
          <w:bCs/>
          <w:sz w:val="28"/>
          <w:szCs w:val="28"/>
          <w:lang w:eastAsia="nl-NL"/>
        </w:rPr>
      </w:pPr>
      <w:r w:rsidRPr="01EC9233">
        <w:rPr>
          <w:rFonts w:ascii="Arial" w:eastAsia="Arial" w:hAnsi="Arial" w:cs="Arial"/>
          <w:b/>
          <w:bCs/>
          <w:sz w:val="28"/>
          <w:szCs w:val="28"/>
          <w:lang w:eastAsia="nl-NL"/>
        </w:rPr>
        <w:t>Constaterende dat:</w:t>
      </w:r>
    </w:p>
    <w:p w14:paraId="416F9F24" w14:textId="7C26BE84" w:rsidR="791F497D" w:rsidRDefault="791F497D" w:rsidP="3A1743C0">
      <w:pPr>
        <w:spacing w:after="0" w:line="284" w:lineRule="atLeast"/>
        <w:rPr>
          <w:rFonts w:ascii="Arial" w:eastAsia="Arial" w:hAnsi="Arial" w:cs="Arial"/>
          <w:sz w:val="20"/>
          <w:szCs w:val="20"/>
          <w:lang w:eastAsia="nl-NL"/>
        </w:rPr>
      </w:pPr>
    </w:p>
    <w:p w14:paraId="70A6EA2C" w14:textId="623B8F32" w:rsidR="00526403" w:rsidRPr="00526403" w:rsidRDefault="00526403" w:rsidP="00526403">
      <w:pPr>
        <w:numPr>
          <w:ilvl w:val="0"/>
          <w:numId w:val="11"/>
        </w:numPr>
        <w:spacing w:after="0" w:line="284" w:lineRule="atLeast"/>
        <w:rPr>
          <w:rFonts w:ascii="Arial" w:eastAsia="Arial" w:hAnsi="Arial" w:cs="Arial"/>
        </w:rPr>
      </w:pPr>
      <w:r w:rsidRPr="00526403">
        <w:rPr>
          <w:rFonts w:ascii="Arial" w:eastAsia="Arial" w:hAnsi="Arial" w:cs="Arial"/>
        </w:rPr>
        <w:t xml:space="preserve">Zij zich eerder hebben uitgelaten dat zij het oneens zijn met de beslissing van het Rijk om PFAS-vervuild water toe te laten tot een nieuw natuurgebied Hertogin </w:t>
      </w:r>
      <w:proofErr w:type="spellStart"/>
      <w:r w:rsidRPr="00526403">
        <w:rPr>
          <w:rFonts w:ascii="Arial" w:eastAsia="Arial" w:hAnsi="Arial" w:cs="Arial"/>
        </w:rPr>
        <w:t>Hedwigepolder</w:t>
      </w:r>
      <w:proofErr w:type="spellEnd"/>
      <w:r>
        <w:rPr>
          <w:rFonts w:ascii="Arial" w:eastAsia="Arial" w:hAnsi="Arial" w:cs="Arial"/>
        </w:rPr>
        <w:t>;</w:t>
      </w:r>
    </w:p>
    <w:p w14:paraId="4E728535" w14:textId="77777777" w:rsidR="00526403" w:rsidRPr="00526403" w:rsidRDefault="00526403" w:rsidP="00526403">
      <w:pPr>
        <w:numPr>
          <w:ilvl w:val="0"/>
          <w:numId w:val="11"/>
        </w:numPr>
        <w:spacing w:after="0" w:line="284" w:lineRule="atLeast"/>
        <w:rPr>
          <w:rFonts w:ascii="Arial" w:eastAsia="Arial" w:hAnsi="Arial" w:cs="Arial"/>
        </w:rPr>
      </w:pPr>
      <w:r w:rsidRPr="00526403">
        <w:rPr>
          <w:rFonts w:ascii="Arial" w:eastAsia="Arial" w:hAnsi="Arial" w:cs="Arial"/>
        </w:rPr>
        <w:t xml:space="preserve">Zij in de vergadering van 24 juni 2022 een motie hebben aangenomen waarin de Provincie Zeeland opgeroepen werd  om een juridische analyse uit te laten voeren om de ontpoldering van de </w:t>
      </w:r>
      <w:proofErr w:type="spellStart"/>
      <w:r w:rsidRPr="00526403">
        <w:rPr>
          <w:rFonts w:ascii="Arial" w:eastAsia="Arial" w:hAnsi="Arial" w:cs="Arial"/>
        </w:rPr>
        <w:t>Hedwige</w:t>
      </w:r>
      <w:proofErr w:type="spellEnd"/>
      <w:r w:rsidRPr="00526403">
        <w:rPr>
          <w:rFonts w:ascii="Arial" w:eastAsia="Arial" w:hAnsi="Arial" w:cs="Arial"/>
        </w:rPr>
        <w:t xml:space="preserve"> polder nu nog niet in gang te zetten en te onderzoeken of de provincie mogelijkheden heeft om het proces bij het Rijk tijdelijk on </w:t>
      </w:r>
      <w:proofErr w:type="spellStart"/>
      <w:r w:rsidRPr="00526403">
        <w:rPr>
          <w:rFonts w:ascii="Arial" w:eastAsia="Arial" w:hAnsi="Arial" w:cs="Arial"/>
        </w:rPr>
        <w:t>hold</w:t>
      </w:r>
      <w:proofErr w:type="spellEnd"/>
      <w:r w:rsidRPr="00526403">
        <w:rPr>
          <w:rFonts w:ascii="Arial" w:eastAsia="Arial" w:hAnsi="Arial" w:cs="Arial"/>
        </w:rPr>
        <w:t xml:space="preserve"> te zetten,  aangezien er onduidelijkheid is over het hanteren van twee verschillende normen voor resp. landbodem en waterbodem, en er onduidelijkheid is over de invloed op de volksgezondheid van de Zeeuwse bevolking langs de Westerschelde;</w:t>
      </w:r>
    </w:p>
    <w:p w14:paraId="1A6D1966" w14:textId="21F16ADA" w:rsidR="00526403" w:rsidRPr="00526403" w:rsidRDefault="00526403" w:rsidP="00526403">
      <w:pPr>
        <w:numPr>
          <w:ilvl w:val="0"/>
          <w:numId w:val="11"/>
        </w:numPr>
        <w:spacing w:after="0" w:line="284" w:lineRule="atLeast"/>
        <w:rPr>
          <w:rFonts w:ascii="Arial" w:eastAsia="Arial" w:hAnsi="Arial" w:cs="Arial"/>
        </w:rPr>
      </w:pPr>
      <w:r w:rsidRPr="00526403">
        <w:rPr>
          <w:rFonts w:ascii="Arial" w:eastAsia="Arial" w:hAnsi="Arial" w:cs="Arial"/>
        </w:rPr>
        <w:t xml:space="preserve">De Provincie Zeeland ettelijke keren bij het Rijk heeft aangedrongen op zorgvuldig handelen en op het feit dat er aandacht moet zijn voor de zorgen in Zeeland </w:t>
      </w:r>
      <w:proofErr w:type="gramStart"/>
      <w:r w:rsidRPr="00526403">
        <w:rPr>
          <w:rFonts w:ascii="Arial" w:eastAsia="Arial" w:hAnsi="Arial" w:cs="Arial"/>
        </w:rPr>
        <w:t>omtrent</w:t>
      </w:r>
      <w:proofErr w:type="gramEnd"/>
      <w:r w:rsidRPr="00526403">
        <w:rPr>
          <w:rFonts w:ascii="Arial" w:eastAsia="Arial" w:hAnsi="Arial" w:cs="Arial"/>
        </w:rPr>
        <w:t xml:space="preserve"> de volksgezondheid</w:t>
      </w:r>
      <w:r>
        <w:rPr>
          <w:rFonts w:ascii="Arial" w:eastAsia="Arial" w:hAnsi="Arial" w:cs="Arial"/>
        </w:rPr>
        <w:t>;</w:t>
      </w:r>
    </w:p>
    <w:p w14:paraId="66741B0B" w14:textId="65257D56" w:rsidR="00526403" w:rsidRPr="00526403" w:rsidRDefault="00526403" w:rsidP="00526403">
      <w:pPr>
        <w:numPr>
          <w:ilvl w:val="0"/>
          <w:numId w:val="11"/>
        </w:numPr>
        <w:spacing w:after="0" w:line="284" w:lineRule="atLeast"/>
        <w:rPr>
          <w:rFonts w:ascii="Arial" w:eastAsia="Arial" w:hAnsi="Arial" w:cs="Arial"/>
        </w:rPr>
      </w:pPr>
      <w:r w:rsidRPr="00526403">
        <w:rPr>
          <w:rFonts w:ascii="Arial" w:eastAsia="Arial" w:hAnsi="Arial" w:cs="Arial"/>
        </w:rPr>
        <w:t xml:space="preserve">De Tweede Kamer der </w:t>
      </w:r>
      <w:proofErr w:type="gramStart"/>
      <w:r w:rsidRPr="00526403">
        <w:rPr>
          <w:rFonts w:ascii="Arial" w:eastAsia="Arial" w:hAnsi="Arial" w:cs="Arial"/>
        </w:rPr>
        <w:t>Staten Generaal</w:t>
      </w:r>
      <w:proofErr w:type="gramEnd"/>
      <w:r w:rsidRPr="00526403">
        <w:rPr>
          <w:rFonts w:ascii="Arial" w:eastAsia="Arial" w:hAnsi="Arial" w:cs="Arial"/>
        </w:rPr>
        <w:t xml:space="preserve"> in diezelfde lijn ook in enkele moties (twee moties van het lid Beckerman, SP) heeft aangenomen waarin aangedrongen wordt op zorgvuldigheid en niet overhaast water inlaten</w:t>
      </w:r>
      <w:r>
        <w:rPr>
          <w:rFonts w:ascii="Arial" w:eastAsia="Arial" w:hAnsi="Arial" w:cs="Arial"/>
        </w:rPr>
        <w:t>;</w:t>
      </w:r>
    </w:p>
    <w:p w14:paraId="0F3E6FA8" w14:textId="6A46342A" w:rsidR="00526403" w:rsidRPr="00526403" w:rsidRDefault="00526403" w:rsidP="00526403">
      <w:pPr>
        <w:numPr>
          <w:ilvl w:val="0"/>
          <w:numId w:val="11"/>
        </w:numPr>
        <w:spacing w:after="0" w:line="284" w:lineRule="atLeast"/>
        <w:rPr>
          <w:rFonts w:ascii="Arial" w:eastAsia="Arial" w:hAnsi="Arial" w:cs="Arial"/>
        </w:rPr>
      </w:pPr>
      <w:r w:rsidRPr="00526403">
        <w:rPr>
          <w:rFonts w:ascii="Arial" w:eastAsia="Arial" w:hAnsi="Arial" w:cs="Arial"/>
        </w:rPr>
        <w:t xml:space="preserve">De </w:t>
      </w:r>
      <w:proofErr w:type="gramStart"/>
      <w:r w:rsidRPr="00526403">
        <w:rPr>
          <w:rFonts w:ascii="Arial" w:eastAsia="Arial" w:hAnsi="Arial" w:cs="Arial"/>
        </w:rPr>
        <w:t>reeds</w:t>
      </w:r>
      <w:proofErr w:type="gramEnd"/>
      <w:r w:rsidRPr="00526403">
        <w:rPr>
          <w:rFonts w:ascii="Arial" w:eastAsia="Arial" w:hAnsi="Arial" w:cs="Arial"/>
        </w:rPr>
        <w:t xml:space="preserve"> afgegraven dijk voor de minister geen reden mag zijn om de dringende wens van Provinciale Staten en van de Zeeuwse bevolking naast zich neer te leggen</w:t>
      </w:r>
      <w:r>
        <w:rPr>
          <w:rFonts w:ascii="Arial" w:eastAsia="Arial" w:hAnsi="Arial" w:cs="Arial"/>
        </w:rPr>
        <w:t>.</w:t>
      </w:r>
    </w:p>
    <w:p w14:paraId="3F6D90E8" w14:textId="77777777" w:rsidR="00526403" w:rsidRDefault="00526403" w:rsidP="01EC9233">
      <w:pPr>
        <w:spacing w:after="0" w:line="284" w:lineRule="atLeast"/>
        <w:rPr>
          <w:rFonts w:ascii="Arial" w:eastAsia="Arial" w:hAnsi="Arial" w:cs="Arial"/>
          <w:b/>
          <w:bCs/>
          <w:sz w:val="28"/>
          <w:szCs w:val="28"/>
          <w:lang w:eastAsia="nl-NL"/>
        </w:rPr>
      </w:pPr>
    </w:p>
    <w:p w14:paraId="030AADE5" w14:textId="1E22FDC1" w:rsidR="009772C7" w:rsidRDefault="3A1743C0" w:rsidP="01EC9233">
      <w:pPr>
        <w:spacing w:after="0" w:line="284" w:lineRule="atLeast"/>
        <w:rPr>
          <w:rFonts w:ascii="Arial" w:eastAsia="Arial" w:hAnsi="Arial" w:cs="Arial"/>
          <w:b/>
          <w:bCs/>
          <w:sz w:val="28"/>
          <w:szCs w:val="28"/>
          <w:lang w:eastAsia="nl-NL"/>
        </w:rPr>
      </w:pPr>
      <w:r w:rsidRPr="3A1743C0">
        <w:rPr>
          <w:rFonts w:ascii="Arial" w:eastAsia="Arial" w:hAnsi="Arial" w:cs="Arial"/>
          <w:b/>
          <w:bCs/>
          <w:sz w:val="28"/>
          <w:szCs w:val="28"/>
          <w:lang w:eastAsia="nl-NL"/>
        </w:rPr>
        <w:t>Overwegende dat:</w:t>
      </w:r>
    </w:p>
    <w:p w14:paraId="0AB84639" w14:textId="23AE4366" w:rsidR="00526403" w:rsidRPr="00526403" w:rsidRDefault="00526403" w:rsidP="00526403">
      <w:pPr>
        <w:numPr>
          <w:ilvl w:val="0"/>
          <w:numId w:val="12"/>
        </w:numPr>
        <w:spacing w:after="0" w:line="284" w:lineRule="atLeast"/>
        <w:rPr>
          <w:rFonts w:ascii="Arial" w:eastAsia="Arial" w:hAnsi="Arial" w:cs="Arial"/>
          <w:color w:val="000000" w:themeColor="text1"/>
        </w:rPr>
      </w:pPr>
      <w:r w:rsidRPr="00526403">
        <w:rPr>
          <w:rFonts w:ascii="Arial" w:eastAsia="Arial" w:hAnsi="Arial" w:cs="Arial"/>
          <w:color w:val="000000" w:themeColor="text1"/>
        </w:rPr>
        <w:t xml:space="preserve">Het Rijk in diverse rapporten aantoont dat er geen schadelijke gevolgen voor de volksgezondheid zouden moeten zijn, terwijl in de rapporten </w:t>
      </w:r>
      <w:proofErr w:type="gramStart"/>
      <w:r w:rsidRPr="00526403">
        <w:rPr>
          <w:rFonts w:ascii="Arial" w:eastAsia="Arial" w:hAnsi="Arial" w:cs="Arial"/>
          <w:color w:val="000000" w:themeColor="text1"/>
        </w:rPr>
        <w:t>tevens</w:t>
      </w:r>
      <w:proofErr w:type="gramEnd"/>
      <w:r w:rsidRPr="00526403">
        <w:rPr>
          <w:rFonts w:ascii="Arial" w:eastAsia="Arial" w:hAnsi="Arial" w:cs="Arial"/>
          <w:color w:val="000000" w:themeColor="text1"/>
        </w:rPr>
        <w:t xml:space="preserve"> is aangetoond dat het gehalte aan PFAS verontrustend hoog is, en schade aan de fauna in de Westerschelde oplevert waardoor vis niet dan wel zeer sporadisch geconsumeerd mag worden wegens de verontrustend hoge PFAS-waarden</w:t>
      </w:r>
      <w:r>
        <w:rPr>
          <w:rFonts w:ascii="Arial" w:eastAsia="Arial" w:hAnsi="Arial" w:cs="Arial"/>
          <w:color w:val="000000" w:themeColor="text1"/>
        </w:rPr>
        <w:t>;</w:t>
      </w:r>
    </w:p>
    <w:p w14:paraId="5A6ABDB7" w14:textId="6F5C53AD" w:rsidR="00526403" w:rsidRPr="00526403" w:rsidRDefault="00526403" w:rsidP="00526403">
      <w:pPr>
        <w:numPr>
          <w:ilvl w:val="0"/>
          <w:numId w:val="12"/>
        </w:numPr>
        <w:spacing w:after="0" w:line="284" w:lineRule="atLeast"/>
        <w:rPr>
          <w:rFonts w:ascii="Arial" w:eastAsia="Arial" w:hAnsi="Arial" w:cs="Arial"/>
          <w:color w:val="000000" w:themeColor="text1"/>
        </w:rPr>
      </w:pPr>
      <w:r w:rsidRPr="00526403">
        <w:rPr>
          <w:rFonts w:ascii="Arial" w:eastAsia="Arial" w:hAnsi="Arial" w:cs="Arial"/>
          <w:color w:val="000000" w:themeColor="text1"/>
        </w:rPr>
        <w:t xml:space="preserve">Voor hen nu meer niet de ontpoldering van de </w:t>
      </w:r>
      <w:proofErr w:type="spellStart"/>
      <w:r w:rsidRPr="00526403">
        <w:rPr>
          <w:rFonts w:ascii="Arial" w:eastAsia="Arial" w:hAnsi="Arial" w:cs="Arial"/>
          <w:color w:val="000000" w:themeColor="text1"/>
        </w:rPr>
        <w:t>Hedwige</w:t>
      </w:r>
      <w:proofErr w:type="spellEnd"/>
      <w:r w:rsidRPr="00526403">
        <w:rPr>
          <w:rFonts w:ascii="Arial" w:eastAsia="Arial" w:hAnsi="Arial" w:cs="Arial"/>
          <w:color w:val="000000" w:themeColor="text1"/>
        </w:rPr>
        <w:t xml:space="preserve"> ten principale ter discussie staat, maar wel het tempo waarin de geplande werkzaamheden uitgevoerd worden </w:t>
      </w:r>
      <w:r w:rsidRPr="00526403">
        <w:rPr>
          <w:rFonts w:ascii="Arial" w:eastAsia="Arial" w:hAnsi="Arial" w:cs="Arial"/>
          <w:color w:val="000000" w:themeColor="text1"/>
        </w:rPr>
        <w:lastRenderedPageBreak/>
        <w:t>terwijl gaande het project meer informatie is gekomen over de graad en de ernst van de vervuiling met PFAS</w:t>
      </w:r>
      <w:r>
        <w:rPr>
          <w:rFonts w:ascii="Arial" w:eastAsia="Arial" w:hAnsi="Arial" w:cs="Arial"/>
          <w:color w:val="000000" w:themeColor="text1"/>
        </w:rPr>
        <w:t>;</w:t>
      </w:r>
    </w:p>
    <w:p w14:paraId="4BFCFA7C" w14:textId="440319D2" w:rsidR="00526403" w:rsidRPr="00526403" w:rsidRDefault="00526403" w:rsidP="00526403">
      <w:pPr>
        <w:numPr>
          <w:ilvl w:val="0"/>
          <w:numId w:val="12"/>
        </w:numPr>
        <w:spacing w:after="0" w:line="284" w:lineRule="atLeast"/>
        <w:rPr>
          <w:rFonts w:ascii="Arial" w:eastAsia="Arial" w:hAnsi="Arial" w:cs="Arial"/>
          <w:color w:val="000000" w:themeColor="text1"/>
        </w:rPr>
      </w:pPr>
      <w:r w:rsidRPr="00526403">
        <w:rPr>
          <w:rFonts w:ascii="Arial" w:eastAsia="Arial" w:hAnsi="Arial" w:cs="Arial"/>
          <w:color w:val="000000" w:themeColor="text1"/>
        </w:rPr>
        <w:t xml:space="preserve">Daardoor een natuurgebied zou ontstaan – dat bedoeld is voor een heel lange periode, lees: onbepaald in de tijd </w:t>
      </w:r>
      <w:proofErr w:type="gramStart"/>
      <w:r w:rsidRPr="00526403">
        <w:rPr>
          <w:rFonts w:ascii="Arial" w:eastAsia="Arial" w:hAnsi="Arial" w:cs="Arial"/>
          <w:color w:val="000000" w:themeColor="text1"/>
        </w:rPr>
        <w:t>–  dat</w:t>
      </w:r>
      <w:proofErr w:type="gramEnd"/>
      <w:r w:rsidRPr="00526403">
        <w:rPr>
          <w:rFonts w:ascii="Arial" w:eastAsia="Arial" w:hAnsi="Arial" w:cs="Arial"/>
          <w:color w:val="000000" w:themeColor="text1"/>
        </w:rPr>
        <w:t xml:space="preserve"> van meet af aan ernstig vervuild is</w:t>
      </w:r>
      <w:r>
        <w:rPr>
          <w:rFonts w:ascii="Arial" w:eastAsia="Arial" w:hAnsi="Arial" w:cs="Arial"/>
          <w:color w:val="000000" w:themeColor="text1"/>
        </w:rPr>
        <w:t>;</w:t>
      </w:r>
    </w:p>
    <w:p w14:paraId="43223B31" w14:textId="46025E70" w:rsidR="00526403" w:rsidRPr="00526403" w:rsidRDefault="00526403" w:rsidP="00526403">
      <w:pPr>
        <w:numPr>
          <w:ilvl w:val="0"/>
          <w:numId w:val="12"/>
        </w:numPr>
        <w:spacing w:after="0" w:line="284" w:lineRule="atLeast"/>
        <w:rPr>
          <w:rFonts w:ascii="Arial" w:eastAsia="Arial" w:hAnsi="Arial" w:cs="Arial"/>
          <w:color w:val="000000" w:themeColor="text1"/>
        </w:rPr>
      </w:pPr>
      <w:r w:rsidRPr="00526403">
        <w:rPr>
          <w:rFonts w:ascii="Arial" w:eastAsia="Arial" w:hAnsi="Arial" w:cs="Arial"/>
          <w:color w:val="000000" w:themeColor="text1"/>
        </w:rPr>
        <w:t>De haast van het proces maakt dat nu vervuild water wordt ingelaten, terwijl in rapporten wordt aangetoond dat de PFAS-vervuiling met de jaren afneemt omdat bronmaatregelen getroffen worden bij de vervuilende industrieën</w:t>
      </w:r>
      <w:r>
        <w:rPr>
          <w:rFonts w:ascii="Arial" w:eastAsia="Arial" w:hAnsi="Arial" w:cs="Arial"/>
          <w:color w:val="000000" w:themeColor="text1"/>
        </w:rPr>
        <w:t>;</w:t>
      </w:r>
    </w:p>
    <w:p w14:paraId="13459FF8" w14:textId="3291E778" w:rsidR="00526403" w:rsidRPr="00526403" w:rsidRDefault="00526403" w:rsidP="00526403">
      <w:pPr>
        <w:numPr>
          <w:ilvl w:val="0"/>
          <w:numId w:val="12"/>
        </w:numPr>
        <w:spacing w:after="0" w:line="284" w:lineRule="atLeast"/>
        <w:rPr>
          <w:rFonts w:ascii="Arial" w:eastAsia="Arial" w:hAnsi="Arial" w:cs="Arial"/>
          <w:color w:val="000000" w:themeColor="text1"/>
        </w:rPr>
      </w:pPr>
      <w:r w:rsidRPr="00526403">
        <w:rPr>
          <w:rFonts w:ascii="Arial" w:eastAsia="Arial" w:hAnsi="Arial" w:cs="Arial"/>
          <w:color w:val="000000" w:themeColor="text1"/>
        </w:rPr>
        <w:t>Het voor hen onbegrijpelijk is dat er zoveel haast wordt gemaakt, en de winst van de afname van PFAS-verontreiniging niet wordt meegenomen in het proces</w:t>
      </w:r>
      <w:r>
        <w:rPr>
          <w:rFonts w:ascii="Arial" w:eastAsia="Arial" w:hAnsi="Arial" w:cs="Arial"/>
          <w:color w:val="000000" w:themeColor="text1"/>
        </w:rPr>
        <w:t>;</w:t>
      </w:r>
    </w:p>
    <w:p w14:paraId="7116A669" w14:textId="4B8730D6" w:rsidR="00526403" w:rsidRPr="00526403" w:rsidRDefault="00526403" w:rsidP="00526403">
      <w:pPr>
        <w:numPr>
          <w:ilvl w:val="0"/>
          <w:numId w:val="12"/>
        </w:numPr>
        <w:spacing w:after="0" w:line="284" w:lineRule="atLeast"/>
        <w:rPr>
          <w:rFonts w:ascii="Arial" w:eastAsia="Arial" w:hAnsi="Arial" w:cs="Arial"/>
          <w:color w:val="000000" w:themeColor="text1"/>
        </w:rPr>
      </w:pPr>
      <w:r w:rsidRPr="00526403">
        <w:rPr>
          <w:rFonts w:ascii="Arial" w:eastAsia="Arial" w:hAnsi="Arial" w:cs="Arial"/>
          <w:color w:val="000000" w:themeColor="text1"/>
        </w:rPr>
        <w:t>Een natuurgebied dat voor de heel lange termijn wordt aangelegd, een betere start kan krijgen als de PFAS-verontreiniging aanmerkelijk is verminderd</w:t>
      </w:r>
      <w:r>
        <w:rPr>
          <w:rFonts w:ascii="Arial" w:eastAsia="Arial" w:hAnsi="Arial" w:cs="Arial"/>
          <w:color w:val="000000" w:themeColor="text1"/>
        </w:rPr>
        <w:t>;</w:t>
      </w:r>
    </w:p>
    <w:p w14:paraId="0CFB08A0" w14:textId="1097D88E" w:rsidR="00526403" w:rsidRPr="00526403" w:rsidRDefault="00526403" w:rsidP="00526403">
      <w:pPr>
        <w:numPr>
          <w:ilvl w:val="0"/>
          <w:numId w:val="12"/>
        </w:numPr>
        <w:spacing w:after="0" w:line="284" w:lineRule="atLeast"/>
        <w:rPr>
          <w:rFonts w:ascii="Arial" w:eastAsia="Arial" w:hAnsi="Arial" w:cs="Arial"/>
          <w:color w:val="000000" w:themeColor="text1"/>
        </w:rPr>
      </w:pPr>
      <w:r w:rsidRPr="00526403">
        <w:rPr>
          <w:rFonts w:ascii="Arial" w:eastAsia="Arial" w:hAnsi="Arial" w:cs="Arial"/>
          <w:color w:val="000000" w:themeColor="text1"/>
        </w:rPr>
        <w:t>De juridische analyse door de Provincie Zeeland heeft opgeleverd dat de rol die de Provincie heeft, beperkt is en geen juridische mogelijkheden biedt om het Rijk te dwingen tot het vooralsnog niet inlaten van water over te gaan</w:t>
      </w:r>
      <w:r>
        <w:rPr>
          <w:rFonts w:ascii="Arial" w:eastAsia="Arial" w:hAnsi="Arial" w:cs="Arial"/>
          <w:color w:val="000000" w:themeColor="text1"/>
        </w:rPr>
        <w:t>.</w:t>
      </w:r>
    </w:p>
    <w:p w14:paraId="61B9A25F" w14:textId="77777777" w:rsidR="00526403" w:rsidRDefault="00526403" w:rsidP="791F497D">
      <w:pPr>
        <w:spacing w:after="0" w:line="284" w:lineRule="atLeast"/>
        <w:rPr>
          <w:rFonts w:ascii="Arial" w:eastAsia="Arial" w:hAnsi="Arial" w:cs="Arial"/>
          <w:b/>
          <w:bCs/>
          <w:sz w:val="28"/>
          <w:szCs w:val="28"/>
          <w:lang w:eastAsia="nl-NL"/>
        </w:rPr>
      </w:pPr>
    </w:p>
    <w:p w14:paraId="576A35C7" w14:textId="793E2FB8" w:rsidR="009772C7" w:rsidRDefault="3A1743C0" w:rsidP="791F497D">
      <w:pPr>
        <w:spacing w:after="0" w:line="284" w:lineRule="atLeast"/>
        <w:rPr>
          <w:rFonts w:ascii="Arial" w:eastAsia="Arial" w:hAnsi="Arial" w:cs="Arial"/>
          <w:b/>
          <w:bCs/>
          <w:sz w:val="28"/>
          <w:szCs w:val="28"/>
          <w:lang w:eastAsia="nl-NL"/>
        </w:rPr>
      </w:pPr>
      <w:r w:rsidRPr="3A1743C0">
        <w:rPr>
          <w:rFonts w:ascii="Arial" w:eastAsia="Arial" w:hAnsi="Arial" w:cs="Arial"/>
          <w:b/>
          <w:bCs/>
          <w:sz w:val="28"/>
          <w:szCs w:val="28"/>
          <w:lang w:eastAsia="nl-NL"/>
        </w:rPr>
        <w:t>Spreken zich als Provinciale Staten uit dat:</w:t>
      </w:r>
    </w:p>
    <w:p w14:paraId="3DAA8BD8" w14:textId="52AD523E" w:rsidR="00526403" w:rsidRPr="00526403" w:rsidRDefault="00526403" w:rsidP="00526403">
      <w:pPr>
        <w:numPr>
          <w:ilvl w:val="0"/>
          <w:numId w:val="13"/>
        </w:numPr>
        <w:spacing w:after="0" w:line="284" w:lineRule="atLeast"/>
        <w:rPr>
          <w:rFonts w:ascii="Arial" w:eastAsia="Arial" w:hAnsi="Arial" w:cs="Arial"/>
        </w:rPr>
      </w:pPr>
      <w:r w:rsidRPr="00526403">
        <w:rPr>
          <w:rFonts w:ascii="Arial" w:eastAsia="Arial" w:hAnsi="Arial" w:cs="Arial"/>
        </w:rPr>
        <w:t xml:space="preserve">Zij het oneens zijn met het besluit van het Rijk om nu vervuild PFAS-water in de Hertogin </w:t>
      </w:r>
      <w:proofErr w:type="spellStart"/>
      <w:r w:rsidRPr="00526403">
        <w:rPr>
          <w:rFonts w:ascii="Arial" w:eastAsia="Arial" w:hAnsi="Arial" w:cs="Arial"/>
        </w:rPr>
        <w:t>Hedwigepolder</w:t>
      </w:r>
      <w:proofErr w:type="spellEnd"/>
      <w:r w:rsidRPr="00526403">
        <w:rPr>
          <w:rFonts w:ascii="Arial" w:eastAsia="Arial" w:hAnsi="Arial" w:cs="Arial"/>
        </w:rPr>
        <w:t xml:space="preserve"> toe te laten, waardoor een natuurgebied wordt gecreëerd dat vanaf het ontstaan al een zware vervuilingslast heeft</w:t>
      </w:r>
      <w:r>
        <w:rPr>
          <w:rFonts w:ascii="Arial" w:eastAsia="Arial" w:hAnsi="Arial" w:cs="Arial"/>
        </w:rPr>
        <w:t>;</w:t>
      </w:r>
    </w:p>
    <w:p w14:paraId="52C3AD57" w14:textId="5E38FFF8" w:rsidR="00526403" w:rsidRPr="00526403" w:rsidRDefault="00526403" w:rsidP="00526403">
      <w:pPr>
        <w:numPr>
          <w:ilvl w:val="0"/>
          <w:numId w:val="13"/>
        </w:numPr>
        <w:spacing w:after="0" w:line="284" w:lineRule="atLeast"/>
        <w:rPr>
          <w:rFonts w:ascii="Arial" w:eastAsia="Arial" w:hAnsi="Arial" w:cs="Arial"/>
        </w:rPr>
      </w:pPr>
      <w:proofErr w:type="gramStart"/>
      <w:r w:rsidRPr="00526403">
        <w:rPr>
          <w:rFonts w:ascii="Arial" w:eastAsia="Arial" w:hAnsi="Arial" w:cs="Arial"/>
        </w:rPr>
        <w:t>Zij  hun</w:t>
      </w:r>
      <w:proofErr w:type="gramEnd"/>
      <w:r w:rsidRPr="00526403">
        <w:rPr>
          <w:rFonts w:ascii="Arial" w:eastAsia="Arial" w:hAnsi="Arial" w:cs="Arial"/>
        </w:rPr>
        <w:t xml:space="preserve"> onvrede over dit rijksbeleid uitspreken</w:t>
      </w:r>
      <w:r>
        <w:rPr>
          <w:rFonts w:ascii="Arial" w:eastAsia="Arial" w:hAnsi="Arial" w:cs="Arial"/>
        </w:rPr>
        <w:t>;</w:t>
      </w:r>
    </w:p>
    <w:p w14:paraId="37DDD492" w14:textId="4BC0B911" w:rsidR="00526403" w:rsidRPr="00526403" w:rsidRDefault="00526403" w:rsidP="00526403">
      <w:pPr>
        <w:numPr>
          <w:ilvl w:val="0"/>
          <w:numId w:val="13"/>
        </w:numPr>
        <w:spacing w:after="0" w:line="284" w:lineRule="atLeast"/>
        <w:rPr>
          <w:rFonts w:ascii="Arial" w:eastAsia="Arial" w:hAnsi="Arial" w:cs="Arial"/>
        </w:rPr>
      </w:pPr>
      <w:r w:rsidRPr="00526403">
        <w:rPr>
          <w:rFonts w:ascii="Arial" w:eastAsia="Arial" w:hAnsi="Arial" w:cs="Arial"/>
        </w:rPr>
        <w:t xml:space="preserve">Zij een laatste en dringend beroep doen op het Rijk om vanuit het voorzorgprincipe de haast van water inlaten los te laten en pas over te gaan tot waterinlaat </w:t>
      </w:r>
      <w:proofErr w:type="gramStart"/>
      <w:r w:rsidRPr="00526403">
        <w:rPr>
          <w:rFonts w:ascii="Arial" w:eastAsia="Arial" w:hAnsi="Arial" w:cs="Arial"/>
        </w:rPr>
        <w:t>indien</w:t>
      </w:r>
      <w:proofErr w:type="gramEnd"/>
      <w:r w:rsidRPr="00526403">
        <w:rPr>
          <w:rFonts w:ascii="Arial" w:eastAsia="Arial" w:hAnsi="Arial" w:cs="Arial"/>
        </w:rPr>
        <w:t xml:space="preserve"> de PFAS-waarden door bronmaatregelen zijn afgenomen</w:t>
      </w:r>
      <w:r>
        <w:rPr>
          <w:rFonts w:ascii="Arial" w:eastAsia="Arial" w:hAnsi="Arial" w:cs="Arial"/>
        </w:rPr>
        <w:t>;</w:t>
      </w:r>
    </w:p>
    <w:p w14:paraId="5430C971" w14:textId="3B889133" w:rsidR="00526403" w:rsidRPr="00526403" w:rsidRDefault="00526403" w:rsidP="00526403">
      <w:pPr>
        <w:numPr>
          <w:ilvl w:val="0"/>
          <w:numId w:val="13"/>
        </w:numPr>
        <w:spacing w:after="0" w:line="284" w:lineRule="atLeast"/>
        <w:rPr>
          <w:rFonts w:ascii="Arial" w:eastAsia="Arial" w:hAnsi="Arial" w:cs="Arial"/>
        </w:rPr>
      </w:pPr>
      <w:r w:rsidRPr="00526403">
        <w:rPr>
          <w:rFonts w:ascii="Arial" w:eastAsia="Arial" w:hAnsi="Arial" w:cs="Arial"/>
        </w:rPr>
        <w:t>Zij het Rijk nogmaals en dringend oproepen om alles in het werk te stellen om de PFAS-vervuiling in de Westerschelde terug te brengen, door wetgeving en bronmaatregelen</w:t>
      </w:r>
      <w:r>
        <w:rPr>
          <w:rFonts w:ascii="Arial" w:eastAsia="Arial" w:hAnsi="Arial" w:cs="Arial"/>
        </w:rPr>
        <w:t>.</w:t>
      </w:r>
    </w:p>
    <w:p w14:paraId="25043D90" w14:textId="77777777" w:rsidR="004E7AA8" w:rsidRPr="004E7AA8" w:rsidRDefault="004E7AA8" w:rsidP="004E7AA8">
      <w:pPr>
        <w:spacing w:after="0" w:line="284" w:lineRule="atLeast"/>
        <w:ind w:left="360"/>
        <w:rPr>
          <w:rFonts w:ascii="Arial" w:eastAsia="Arial" w:hAnsi="Arial" w:cs="Arial"/>
          <w:color w:val="000000" w:themeColor="text1"/>
        </w:rPr>
      </w:pPr>
    </w:p>
    <w:p w14:paraId="145CD480" w14:textId="732F977A" w:rsidR="009772C7" w:rsidRDefault="3A1743C0" w:rsidP="791F497D">
      <w:pPr>
        <w:spacing w:after="0" w:line="284" w:lineRule="atLeast"/>
        <w:rPr>
          <w:rFonts w:ascii="Arial" w:eastAsia="Arial" w:hAnsi="Arial" w:cs="Arial"/>
          <w:b/>
          <w:bCs/>
          <w:sz w:val="28"/>
          <w:szCs w:val="28"/>
          <w:lang w:eastAsia="nl-NL"/>
        </w:rPr>
      </w:pPr>
      <w:r w:rsidRPr="3A1743C0">
        <w:rPr>
          <w:rFonts w:ascii="Arial" w:eastAsia="Arial" w:hAnsi="Arial" w:cs="Arial"/>
          <w:b/>
          <w:bCs/>
          <w:sz w:val="28"/>
          <w:szCs w:val="28"/>
          <w:lang w:eastAsia="nl-NL"/>
        </w:rPr>
        <w:t>Verzoeken Gedeputeerde Staten:</w:t>
      </w:r>
    </w:p>
    <w:p w14:paraId="6F1F5523" w14:textId="77777777" w:rsidR="0003068E" w:rsidRPr="009772C7" w:rsidRDefault="0003068E" w:rsidP="43D1DA6A">
      <w:pPr>
        <w:spacing w:after="0" w:line="284" w:lineRule="atLeast"/>
        <w:rPr>
          <w:rFonts w:ascii="Arial" w:eastAsia="Arial" w:hAnsi="Arial" w:cs="Arial"/>
          <w:lang w:eastAsia="nl-NL"/>
        </w:rPr>
      </w:pPr>
    </w:p>
    <w:p w14:paraId="136C495D" w14:textId="22C5F741" w:rsidR="791F497D" w:rsidRDefault="791F497D" w:rsidP="791F497D">
      <w:pPr>
        <w:numPr>
          <w:ilvl w:val="0"/>
          <w:numId w:val="10"/>
        </w:numPr>
        <w:spacing w:after="0" w:line="284" w:lineRule="atLeast"/>
        <w:rPr>
          <w:rFonts w:ascii="Arial" w:eastAsia="Arial" w:hAnsi="Arial" w:cs="Arial"/>
        </w:rPr>
      </w:pPr>
      <w:r w:rsidRPr="791F497D">
        <w:rPr>
          <w:rFonts w:ascii="Arial" w:eastAsia="Arial" w:hAnsi="Arial" w:cs="Arial"/>
        </w:rPr>
        <w:t xml:space="preserve">Dit standpunt van Provinciale Staten van Zeeland over te brengen aan het </w:t>
      </w:r>
      <w:r w:rsidR="00526403">
        <w:rPr>
          <w:rFonts w:ascii="Arial" w:eastAsia="Arial" w:hAnsi="Arial" w:cs="Arial"/>
        </w:rPr>
        <w:t>Rijk</w:t>
      </w:r>
      <w:r w:rsidRPr="791F497D">
        <w:rPr>
          <w:rFonts w:ascii="Arial" w:eastAsia="Arial" w:hAnsi="Arial" w:cs="Arial"/>
        </w:rPr>
        <w:t>.</w:t>
      </w:r>
    </w:p>
    <w:p w14:paraId="4ECA192D" w14:textId="7B8524E9" w:rsidR="791F497D" w:rsidRDefault="791F497D" w:rsidP="791F497D">
      <w:pPr>
        <w:spacing w:after="0" w:line="284" w:lineRule="atLeast"/>
        <w:rPr>
          <w:rFonts w:ascii="Arial" w:eastAsia="Arial" w:hAnsi="Arial" w:cs="Arial"/>
        </w:rPr>
      </w:pPr>
    </w:p>
    <w:p w14:paraId="58A298F2" w14:textId="4B108073" w:rsidR="791F497D" w:rsidRDefault="791F497D" w:rsidP="791F497D">
      <w:pPr>
        <w:spacing w:after="0" w:line="284" w:lineRule="atLeast"/>
        <w:rPr>
          <w:rFonts w:ascii="Arial" w:eastAsia="Arial" w:hAnsi="Arial" w:cs="Arial"/>
        </w:rPr>
      </w:pPr>
      <w:r w:rsidRPr="791F497D">
        <w:rPr>
          <w:rFonts w:ascii="Arial" w:eastAsia="Arial" w:hAnsi="Arial" w:cs="Arial"/>
        </w:rPr>
        <w:t>En gaan over tot de orde van de dag,</w:t>
      </w:r>
    </w:p>
    <w:p w14:paraId="44E801A1" w14:textId="77777777" w:rsidR="009772C7" w:rsidRDefault="009772C7" w:rsidP="01EC9233">
      <w:pPr>
        <w:spacing w:after="0" w:line="284" w:lineRule="atLeast"/>
        <w:rPr>
          <w:rFonts w:ascii="Arial" w:eastAsia="Arial" w:hAnsi="Arial" w:cs="Arial"/>
          <w:sz w:val="20"/>
          <w:szCs w:val="20"/>
          <w:lang w:eastAsia="nl-NL"/>
        </w:rPr>
      </w:pPr>
    </w:p>
    <w:p w14:paraId="7334028C" w14:textId="77777777" w:rsidR="0003068E" w:rsidRPr="009772C7" w:rsidRDefault="0003068E" w:rsidP="2352B0F8">
      <w:pPr>
        <w:spacing w:after="0" w:line="284" w:lineRule="atLeast"/>
        <w:rPr>
          <w:rFonts w:ascii="Arial" w:eastAsia="Arial" w:hAnsi="Arial" w:cs="Arial"/>
          <w:lang w:eastAsia="nl-NL"/>
        </w:rPr>
      </w:pPr>
    </w:p>
    <w:p w14:paraId="2E82DF43" w14:textId="56D8FFF6" w:rsidR="2352B0F8" w:rsidRDefault="791F497D" w:rsidP="2352B0F8">
      <w:pPr>
        <w:spacing w:after="0" w:line="284" w:lineRule="atLeast"/>
        <w:rPr>
          <w:rFonts w:ascii="Arial" w:eastAsia="Arial" w:hAnsi="Arial" w:cs="Arial"/>
          <w:lang w:eastAsia="nl-NL"/>
        </w:rPr>
      </w:pPr>
      <w:r w:rsidRPr="791F497D">
        <w:rPr>
          <w:rFonts w:ascii="Arial" w:eastAsia="Arial" w:hAnsi="Arial" w:cs="Arial"/>
          <w:lang w:eastAsia="nl-NL"/>
        </w:rPr>
        <w:t>Namens de CDA Statenfractie,</w:t>
      </w:r>
      <w:r w:rsidR="2352B0F8">
        <w:tab/>
      </w:r>
      <w:r w:rsidRPr="791F497D">
        <w:rPr>
          <w:rFonts w:ascii="Arial" w:eastAsia="Arial" w:hAnsi="Arial" w:cs="Arial"/>
          <w:lang w:eastAsia="nl-NL"/>
        </w:rPr>
        <w:t>SGP,</w:t>
      </w:r>
      <w:r w:rsidR="2352B0F8">
        <w:tab/>
      </w:r>
      <w:r w:rsidR="2352B0F8">
        <w:tab/>
      </w:r>
      <w:r w:rsidR="2352B0F8">
        <w:tab/>
      </w:r>
      <w:r w:rsidR="004E7AA8">
        <w:tab/>
        <w:t>VVD,</w:t>
      </w:r>
    </w:p>
    <w:p w14:paraId="0059764A" w14:textId="477464CE" w:rsidR="791F497D" w:rsidRDefault="791F497D" w:rsidP="791F497D">
      <w:pPr>
        <w:spacing w:after="0" w:line="284" w:lineRule="atLeast"/>
      </w:pPr>
    </w:p>
    <w:p w14:paraId="1EE7617B" w14:textId="5DC76246" w:rsidR="2352B0F8" w:rsidRDefault="2352B0F8" w:rsidP="2352B0F8">
      <w:pPr>
        <w:spacing w:after="0" w:line="284" w:lineRule="atLeast"/>
        <w:rPr>
          <w:rFonts w:ascii="Arial" w:eastAsia="Arial" w:hAnsi="Arial" w:cs="Arial"/>
          <w:lang w:eastAsia="nl-NL"/>
        </w:rPr>
      </w:pPr>
    </w:p>
    <w:p w14:paraId="4BB1212C" w14:textId="48C8710C" w:rsidR="2352B0F8" w:rsidRDefault="3A1743C0" w:rsidP="2352B0F8">
      <w:pPr>
        <w:spacing w:after="0" w:line="284" w:lineRule="atLeast"/>
        <w:rPr>
          <w:rFonts w:ascii="Arial" w:eastAsia="Arial" w:hAnsi="Arial" w:cs="Arial"/>
          <w:lang w:eastAsia="nl-NL"/>
        </w:rPr>
      </w:pPr>
      <w:r w:rsidRPr="3A1743C0">
        <w:rPr>
          <w:rFonts w:ascii="Arial" w:eastAsia="Arial" w:hAnsi="Arial" w:cs="Arial"/>
          <w:lang w:eastAsia="nl-NL"/>
        </w:rPr>
        <w:t xml:space="preserve">Hannie Kool-Blokland </w:t>
      </w:r>
      <w:r w:rsidR="1C5502DA">
        <w:tab/>
      </w:r>
      <w:r w:rsidR="1C5502DA">
        <w:tab/>
      </w:r>
      <w:r w:rsidRPr="3A1743C0">
        <w:rPr>
          <w:rFonts w:ascii="Arial" w:eastAsia="Arial" w:hAnsi="Arial" w:cs="Arial"/>
          <w:lang w:eastAsia="nl-NL"/>
        </w:rPr>
        <w:t>Joan van Burg</w:t>
      </w:r>
      <w:r w:rsidR="004E7AA8">
        <w:rPr>
          <w:rFonts w:ascii="Arial" w:eastAsia="Arial" w:hAnsi="Arial" w:cs="Arial"/>
          <w:lang w:eastAsia="nl-NL"/>
        </w:rPr>
        <w:tab/>
      </w:r>
      <w:r w:rsidR="004E7AA8">
        <w:rPr>
          <w:rFonts w:ascii="Arial" w:eastAsia="Arial" w:hAnsi="Arial" w:cs="Arial"/>
          <w:lang w:eastAsia="nl-NL"/>
        </w:rPr>
        <w:tab/>
        <w:t>Kees Bierens</w:t>
      </w:r>
    </w:p>
    <w:p w14:paraId="29F637D6" w14:textId="1DA8F255" w:rsidR="3A1743C0" w:rsidRDefault="00A80386" w:rsidP="3A1743C0">
      <w:pPr>
        <w:spacing w:after="0" w:line="284" w:lineRule="atLeast"/>
        <w:rPr>
          <w:rFonts w:ascii="Arial" w:eastAsia="Arial" w:hAnsi="Arial" w:cs="Arial"/>
          <w:lang w:eastAsia="nl-NL"/>
        </w:rPr>
      </w:pPr>
      <w:r>
        <w:rPr>
          <w:rFonts w:ascii="Arial" w:eastAsia="Arial" w:hAnsi="Arial" w:cs="Arial"/>
          <w:lang w:eastAsia="nl-NL"/>
        </w:rPr>
        <w:t>Rinus van ‘t Westeinde</w:t>
      </w:r>
      <w:r w:rsidR="3A1743C0">
        <w:tab/>
      </w:r>
      <w:r w:rsidR="3A1743C0">
        <w:tab/>
      </w:r>
      <w:r w:rsidR="3A1743C0" w:rsidRPr="3A1743C0">
        <w:rPr>
          <w:rFonts w:ascii="Arial" w:eastAsia="Arial" w:hAnsi="Arial" w:cs="Arial"/>
          <w:lang w:eastAsia="nl-NL"/>
        </w:rPr>
        <w:t>Harold van de Velde</w:t>
      </w:r>
      <w:r w:rsidR="004E7AA8">
        <w:rPr>
          <w:rFonts w:ascii="Arial" w:eastAsia="Arial" w:hAnsi="Arial" w:cs="Arial"/>
          <w:lang w:eastAsia="nl-NL"/>
        </w:rPr>
        <w:tab/>
      </w:r>
      <w:r w:rsidR="004E7AA8">
        <w:rPr>
          <w:rFonts w:ascii="Arial" w:eastAsia="Arial" w:hAnsi="Arial" w:cs="Arial"/>
          <w:lang w:eastAsia="nl-NL"/>
        </w:rPr>
        <w:tab/>
        <w:t>Hans van Geesbergen</w:t>
      </w:r>
    </w:p>
    <w:p w14:paraId="09F61E2D" w14:textId="41F04BFC" w:rsidR="004E7AA8" w:rsidRDefault="004E7AA8" w:rsidP="3A1743C0">
      <w:pPr>
        <w:spacing w:after="0" w:line="284" w:lineRule="atLeast"/>
        <w:rPr>
          <w:rFonts w:ascii="Arial" w:eastAsia="Arial" w:hAnsi="Arial" w:cs="Arial"/>
          <w:lang w:eastAsia="nl-NL"/>
        </w:rPr>
      </w:pPr>
    </w:p>
    <w:p w14:paraId="3A9FDFC2" w14:textId="37B26DAE" w:rsidR="004E7AA8" w:rsidRDefault="004E7AA8" w:rsidP="3A1743C0">
      <w:pPr>
        <w:spacing w:after="0" w:line="284" w:lineRule="atLeast"/>
        <w:rPr>
          <w:rFonts w:ascii="Arial" w:eastAsia="Arial" w:hAnsi="Arial" w:cs="Arial"/>
          <w:lang w:eastAsia="nl-NL"/>
        </w:rPr>
      </w:pPr>
      <w:r>
        <w:rPr>
          <w:rFonts w:ascii="Arial" w:eastAsia="Arial" w:hAnsi="Arial" w:cs="Arial"/>
          <w:lang w:eastAsia="nl-NL"/>
        </w:rPr>
        <w:t>Lijst Bosch,</w:t>
      </w:r>
      <w:r w:rsidR="00640E1F">
        <w:rPr>
          <w:rFonts w:ascii="Arial" w:eastAsia="Arial" w:hAnsi="Arial" w:cs="Arial"/>
          <w:lang w:eastAsia="nl-NL"/>
        </w:rPr>
        <w:tab/>
      </w:r>
      <w:r w:rsidR="00640E1F">
        <w:rPr>
          <w:rFonts w:ascii="Arial" w:eastAsia="Arial" w:hAnsi="Arial" w:cs="Arial"/>
          <w:lang w:eastAsia="nl-NL"/>
        </w:rPr>
        <w:tab/>
      </w:r>
      <w:r w:rsidR="00640E1F">
        <w:rPr>
          <w:rFonts w:ascii="Arial" w:eastAsia="Arial" w:hAnsi="Arial" w:cs="Arial"/>
          <w:lang w:eastAsia="nl-NL"/>
        </w:rPr>
        <w:tab/>
        <w:t>SP,</w:t>
      </w:r>
      <w:r w:rsidR="00FE3898">
        <w:rPr>
          <w:rFonts w:ascii="Arial" w:eastAsia="Arial" w:hAnsi="Arial" w:cs="Arial"/>
          <w:lang w:eastAsia="nl-NL"/>
        </w:rPr>
        <w:tab/>
      </w:r>
      <w:r w:rsidR="00FE3898">
        <w:rPr>
          <w:rFonts w:ascii="Arial" w:eastAsia="Arial" w:hAnsi="Arial" w:cs="Arial"/>
          <w:lang w:eastAsia="nl-NL"/>
        </w:rPr>
        <w:tab/>
      </w:r>
      <w:r w:rsidR="00F470CB">
        <w:rPr>
          <w:rFonts w:ascii="Arial" w:eastAsia="Arial" w:hAnsi="Arial" w:cs="Arial"/>
          <w:lang w:eastAsia="nl-NL"/>
        </w:rPr>
        <w:tab/>
        <w:t>50PLUS,</w:t>
      </w:r>
    </w:p>
    <w:p w14:paraId="36A7E063" w14:textId="6158078F" w:rsidR="004E7AA8" w:rsidRDefault="004E7AA8" w:rsidP="3A1743C0">
      <w:pPr>
        <w:spacing w:after="0" w:line="284" w:lineRule="atLeast"/>
        <w:rPr>
          <w:rFonts w:ascii="Arial" w:eastAsia="Arial" w:hAnsi="Arial" w:cs="Arial"/>
          <w:lang w:eastAsia="nl-NL"/>
        </w:rPr>
      </w:pPr>
    </w:p>
    <w:p w14:paraId="0926F1BD" w14:textId="36148BA5" w:rsidR="004E7AA8" w:rsidRDefault="004E7AA8" w:rsidP="3A1743C0">
      <w:pPr>
        <w:spacing w:after="0" w:line="284" w:lineRule="atLeast"/>
        <w:rPr>
          <w:rFonts w:ascii="Arial" w:eastAsia="Arial" w:hAnsi="Arial" w:cs="Arial"/>
          <w:lang w:eastAsia="nl-NL"/>
        </w:rPr>
      </w:pPr>
    </w:p>
    <w:p w14:paraId="4D3E0452" w14:textId="4BA3DDFD" w:rsidR="004E7AA8" w:rsidRPr="00640E1F" w:rsidRDefault="004E7AA8" w:rsidP="3A1743C0">
      <w:pPr>
        <w:spacing w:after="0" w:line="284" w:lineRule="atLeast"/>
        <w:rPr>
          <w:rFonts w:ascii="Arial" w:eastAsia="Arial" w:hAnsi="Arial" w:cs="Arial"/>
          <w:lang w:eastAsia="nl-NL"/>
        </w:rPr>
      </w:pPr>
      <w:r w:rsidRPr="00640E1F">
        <w:rPr>
          <w:rFonts w:ascii="Arial" w:eastAsia="Arial" w:hAnsi="Arial" w:cs="Arial"/>
          <w:lang w:eastAsia="nl-NL"/>
        </w:rPr>
        <w:t>Vincent Bosch</w:t>
      </w:r>
      <w:r w:rsidR="00640E1F" w:rsidRPr="00640E1F">
        <w:rPr>
          <w:rFonts w:ascii="Arial" w:eastAsia="Arial" w:hAnsi="Arial" w:cs="Arial"/>
          <w:lang w:eastAsia="nl-NL"/>
        </w:rPr>
        <w:tab/>
      </w:r>
      <w:r w:rsidR="00640E1F" w:rsidRPr="00640E1F">
        <w:rPr>
          <w:rFonts w:ascii="Arial" w:eastAsia="Arial" w:hAnsi="Arial" w:cs="Arial"/>
          <w:lang w:eastAsia="nl-NL"/>
        </w:rPr>
        <w:tab/>
      </w:r>
      <w:r w:rsidR="00640E1F" w:rsidRPr="00640E1F">
        <w:rPr>
          <w:rFonts w:ascii="Arial" w:eastAsia="Arial" w:hAnsi="Arial" w:cs="Arial"/>
          <w:lang w:eastAsia="nl-NL"/>
        </w:rPr>
        <w:tab/>
        <w:t xml:space="preserve">Ger van </w:t>
      </w:r>
      <w:proofErr w:type="spellStart"/>
      <w:r w:rsidR="00640E1F" w:rsidRPr="00640E1F">
        <w:rPr>
          <w:rFonts w:ascii="Arial" w:eastAsia="Arial" w:hAnsi="Arial" w:cs="Arial"/>
          <w:lang w:eastAsia="nl-NL"/>
        </w:rPr>
        <w:t>Unen</w:t>
      </w:r>
      <w:proofErr w:type="spellEnd"/>
      <w:r w:rsidR="00FE3898">
        <w:rPr>
          <w:rFonts w:ascii="Arial" w:eastAsia="Arial" w:hAnsi="Arial" w:cs="Arial"/>
          <w:lang w:eastAsia="nl-NL"/>
        </w:rPr>
        <w:tab/>
      </w:r>
      <w:r w:rsidR="00FE3898">
        <w:rPr>
          <w:rFonts w:ascii="Arial" w:eastAsia="Arial" w:hAnsi="Arial" w:cs="Arial"/>
          <w:lang w:eastAsia="nl-NL"/>
        </w:rPr>
        <w:tab/>
      </w:r>
      <w:r w:rsidR="00F470CB">
        <w:rPr>
          <w:rFonts w:ascii="Arial" w:eastAsia="Arial" w:hAnsi="Arial" w:cs="Arial"/>
          <w:lang w:eastAsia="nl-NL"/>
        </w:rPr>
        <w:t xml:space="preserve">George </w:t>
      </w:r>
      <w:proofErr w:type="spellStart"/>
      <w:r w:rsidR="00F470CB">
        <w:rPr>
          <w:rFonts w:ascii="Arial" w:eastAsia="Arial" w:hAnsi="Arial" w:cs="Arial"/>
          <w:lang w:eastAsia="nl-NL"/>
        </w:rPr>
        <w:t>Lernhout</w:t>
      </w:r>
      <w:proofErr w:type="spellEnd"/>
    </w:p>
    <w:sectPr w:rsidR="004E7AA8" w:rsidRPr="00640E1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3A38" w14:textId="77777777" w:rsidR="005D1B08" w:rsidRDefault="005D1B08" w:rsidP="00663AE9">
      <w:pPr>
        <w:spacing w:after="0" w:line="240" w:lineRule="auto"/>
      </w:pPr>
      <w:r>
        <w:separator/>
      </w:r>
    </w:p>
  </w:endnote>
  <w:endnote w:type="continuationSeparator" w:id="0">
    <w:p w14:paraId="3E18504B" w14:textId="77777777" w:rsidR="005D1B08" w:rsidRDefault="005D1B08" w:rsidP="0066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EC9233" w14:paraId="23F1CCF5" w14:textId="77777777" w:rsidTr="01EC9233">
      <w:tc>
        <w:tcPr>
          <w:tcW w:w="3020" w:type="dxa"/>
        </w:tcPr>
        <w:p w14:paraId="6F66E524" w14:textId="450B102B" w:rsidR="01EC9233" w:rsidRDefault="01EC9233" w:rsidP="01EC9233">
          <w:pPr>
            <w:pStyle w:val="Koptekst"/>
            <w:ind w:left="-115"/>
          </w:pPr>
        </w:p>
      </w:tc>
      <w:tc>
        <w:tcPr>
          <w:tcW w:w="3020" w:type="dxa"/>
        </w:tcPr>
        <w:p w14:paraId="679C7376" w14:textId="7E160D86" w:rsidR="01EC9233" w:rsidRDefault="01EC9233" w:rsidP="01EC9233">
          <w:pPr>
            <w:pStyle w:val="Koptekst"/>
            <w:jc w:val="center"/>
          </w:pPr>
        </w:p>
      </w:tc>
      <w:tc>
        <w:tcPr>
          <w:tcW w:w="3020" w:type="dxa"/>
        </w:tcPr>
        <w:p w14:paraId="2295C61E" w14:textId="156AAFBF" w:rsidR="01EC9233" w:rsidRDefault="01EC9233" w:rsidP="01EC9233">
          <w:pPr>
            <w:pStyle w:val="Koptekst"/>
            <w:ind w:right="-115"/>
            <w:jc w:val="right"/>
          </w:pPr>
        </w:p>
      </w:tc>
    </w:tr>
  </w:tbl>
  <w:p w14:paraId="1C972280" w14:textId="3C70FA59" w:rsidR="01EC9233" w:rsidRDefault="01EC9233" w:rsidP="01EC92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C786" w14:textId="77777777" w:rsidR="005D1B08" w:rsidRDefault="005D1B08" w:rsidP="00663AE9">
      <w:pPr>
        <w:spacing w:after="0" w:line="240" w:lineRule="auto"/>
      </w:pPr>
      <w:r>
        <w:separator/>
      </w:r>
    </w:p>
  </w:footnote>
  <w:footnote w:type="continuationSeparator" w:id="0">
    <w:p w14:paraId="47A3B954" w14:textId="77777777" w:rsidR="005D1B08" w:rsidRDefault="005D1B08" w:rsidP="0066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8212" w14:textId="56A57D2C" w:rsidR="00F470CB" w:rsidRPr="00F470CB" w:rsidRDefault="00F470CB" w:rsidP="00F470CB">
    <w:pPr>
      <w:spacing w:after="0" w:line="240" w:lineRule="auto"/>
      <w:rPr>
        <w:rFonts w:ascii="Times New Roman" w:eastAsia="Times New Roman" w:hAnsi="Times New Roman" w:cs="Times New Roman"/>
        <w:sz w:val="24"/>
        <w:szCs w:val="24"/>
        <w:lang w:eastAsia="nl-NL"/>
      </w:rPr>
    </w:pPr>
    <w:r w:rsidRPr="00F470CB">
      <w:rPr>
        <w:rFonts w:ascii="Times New Roman" w:eastAsia="Times New Roman" w:hAnsi="Times New Roman" w:cs="Times New Roman"/>
        <w:sz w:val="24"/>
        <w:szCs w:val="24"/>
        <w:lang w:eastAsia="nl-NL"/>
      </w:rPr>
      <w:fldChar w:fldCharType="begin"/>
    </w:r>
    <w:r w:rsidRPr="00F470CB">
      <w:rPr>
        <w:rFonts w:ascii="Times New Roman" w:eastAsia="Times New Roman" w:hAnsi="Times New Roman" w:cs="Times New Roman"/>
        <w:sz w:val="24"/>
        <w:szCs w:val="24"/>
        <w:lang w:eastAsia="nl-NL"/>
      </w:rPr>
      <w:instrText xml:space="preserve"> INCLUDEPICTURE "/var/folders/gr/13xn9pd93q71mptm4lfh8xyh0000gn/T/com.microsoft.Word/WebArchiveCopyPasteTempFiles/1200px-50PLUS_%28nl%29_Logo.svg.png" \* MERGEFORMATINET </w:instrText>
    </w:r>
    <w:r w:rsidR="00000000">
      <w:rPr>
        <w:rFonts w:ascii="Times New Roman" w:eastAsia="Times New Roman" w:hAnsi="Times New Roman" w:cs="Times New Roman"/>
        <w:sz w:val="24"/>
        <w:szCs w:val="24"/>
        <w:lang w:eastAsia="nl-NL"/>
      </w:rPr>
      <w:fldChar w:fldCharType="separate"/>
    </w:r>
    <w:r w:rsidRPr="00F470CB">
      <w:rPr>
        <w:rFonts w:ascii="Times New Roman" w:eastAsia="Times New Roman" w:hAnsi="Times New Roman" w:cs="Times New Roman"/>
        <w:sz w:val="24"/>
        <w:szCs w:val="24"/>
        <w:lang w:eastAsia="nl-NL"/>
      </w:rPr>
      <w:fldChar w:fldCharType="end"/>
    </w:r>
  </w:p>
  <w:p w14:paraId="333BD955" w14:textId="2E191C3D" w:rsidR="00FE3898" w:rsidRPr="00FE3898" w:rsidRDefault="00F470CB" w:rsidP="00FE3898">
    <w:pPr>
      <w:rPr>
        <w:rFonts w:ascii="Times New Roman" w:eastAsia="Times New Roman" w:hAnsi="Times New Roman" w:cs="Times New Roman"/>
        <w:sz w:val="24"/>
        <w:szCs w:val="24"/>
        <w:lang w:eastAsia="nl-NL"/>
      </w:rPr>
    </w:pPr>
    <w:r w:rsidRPr="00F470CB">
      <w:rPr>
        <w:rFonts w:ascii="Times New Roman" w:eastAsia="Times New Roman" w:hAnsi="Times New Roman" w:cs="Times New Roman"/>
        <w:noProof/>
        <w:sz w:val="24"/>
        <w:szCs w:val="24"/>
        <w:lang w:eastAsia="nl-NL"/>
      </w:rPr>
      <w:drawing>
        <wp:anchor distT="0" distB="0" distL="114300" distR="114300" simplePos="0" relativeHeight="251664384" behindDoc="0" locked="0" layoutInCell="1" allowOverlap="1" wp14:anchorId="24DA72C4" wp14:editId="6921D651">
          <wp:simplePos x="0" y="0"/>
          <wp:positionH relativeFrom="column">
            <wp:posOffset>57443</wp:posOffset>
          </wp:positionH>
          <wp:positionV relativeFrom="paragraph">
            <wp:posOffset>695960</wp:posOffset>
          </wp:positionV>
          <wp:extent cx="781050" cy="684530"/>
          <wp:effectExtent l="0" t="0" r="6350" b="1270"/>
          <wp:wrapSquare wrapText="bothSides"/>
          <wp:docPr id="6" name="Afbeelding 6" descr="50PLU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PLUS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898">
      <w:rPr>
        <w:noProof/>
      </w:rPr>
      <w:drawing>
        <wp:anchor distT="0" distB="0" distL="114300" distR="114300" simplePos="0" relativeHeight="251660288" behindDoc="0" locked="0" layoutInCell="1" allowOverlap="1" wp14:anchorId="6A7D60EA" wp14:editId="145D2030">
          <wp:simplePos x="0" y="0"/>
          <wp:positionH relativeFrom="column">
            <wp:posOffset>1788160</wp:posOffset>
          </wp:positionH>
          <wp:positionV relativeFrom="paragraph">
            <wp:posOffset>15093</wp:posOffset>
          </wp:positionV>
          <wp:extent cx="562610" cy="562610"/>
          <wp:effectExtent l="0" t="0" r="0" b="0"/>
          <wp:wrapSquare wrapText="bothSides"/>
          <wp:docPr id="3" name="Afbeelding 3" descr="SGP Zeeland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2">
                    <a:extLst>
                      <a:ext uri="{28A0092B-C50C-407E-A947-70E740481C1C}">
                        <a14:useLocalDpi xmlns:a14="http://schemas.microsoft.com/office/drawing/2010/main" val="0"/>
                      </a:ext>
                    </a:extLst>
                  </a:blip>
                  <a:stretch>
                    <a:fillRect/>
                  </a:stretch>
                </pic:blipFill>
                <pic:spPr>
                  <a:xfrm>
                    <a:off x="0" y="0"/>
                    <a:ext cx="562610" cy="562610"/>
                  </a:xfrm>
                  <a:prstGeom prst="rect">
                    <a:avLst/>
                  </a:prstGeom>
                </pic:spPr>
              </pic:pic>
            </a:graphicData>
          </a:graphic>
          <wp14:sizeRelH relativeFrom="page">
            <wp14:pctWidth>0</wp14:pctWidth>
          </wp14:sizeRelH>
          <wp14:sizeRelV relativeFrom="page">
            <wp14:pctHeight>0</wp14:pctHeight>
          </wp14:sizeRelV>
        </wp:anchor>
      </w:drawing>
    </w:r>
    <w:r w:rsidR="00640E1F" w:rsidRPr="00640E1F">
      <w:rPr>
        <w:noProof/>
      </w:rPr>
      <w:drawing>
        <wp:anchor distT="0" distB="0" distL="114300" distR="114300" simplePos="0" relativeHeight="251659264" behindDoc="0" locked="0" layoutInCell="1" allowOverlap="1" wp14:anchorId="413AC734" wp14:editId="09E717E9">
          <wp:simplePos x="0" y="0"/>
          <wp:positionH relativeFrom="column">
            <wp:posOffset>4697046</wp:posOffset>
          </wp:positionH>
          <wp:positionV relativeFrom="paragraph">
            <wp:posOffset>65307</wp:posOffset>
          </wp:positionV>
          <wp:extent cx="922322" cy="554893"/>
          <wp:effectExtent l="0" t="0" r="5080" b="44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2322" cy="554893"/>
                  </a:xfrm>
                  <a:prstGeom prst="rect">
                    <a:avLst/>
                  </a:prstGeom>
                </pic:spPr>
              </pic:pic>
            </a:graphicData>
          </a:graphic>
          <wp14:sizeRelH relativeFrom="page">
            <wp14:pctWidth>0</wp14:pctWidth>
          </wp14:sizeRelH>
          <wp14:sizeRelV relativeFrom="page">
            <wp14:pctHeight>0</wp14:pctHeight>
          </wp14:sizeRelV>
        </wp:anchor>
      </w:drawing>
    </w:r>
    <w:r w:rsidR="00640E1F" w:rsidRPr="00413C8C">
      <w:rPr>
        <w:noProof/>
      </w:rPr>
      <w:drawing>
        <wp:anchor distT="0" distB="0" distL="114300" distR="114300" simplePos="0" relativeHeight="251662336" behindDoc="0" locked="0" layoutInCell="1" allowOverlap="1" wp14:anchorId="19A13CED" wp14:editId="00CBA301">
          <wp:simplePos x="0" y="0"/>
          <wp:positionH relativeFrom="column">
            <wp:posOffset>3452691</wp:posOffset>
          </wp:positionH>
          <wp:positionV relativeFrom="paragraph">
            <wp:posOffset>64966</wp:posOffset>
          </wp:positionV>
          <wp:extent cx="1089025" cy="509270"/>
          <wp:effectExtent l="0" t="0" r="317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089025" cy="509270"/>
                  </a:xfrm>
                  <a:prstGeom prst="rect">
                    <a:avLst/>
                  </a:prstGeom>
                </pic:spPr>
              </pic:pic>
            </a:graphicData>
          </a:graphic>
          <wp14:sizeRelH relativeFrom="page">
            <wp14:pctWidth>0</wp14:pctWidth>
          </wp14:sizeRelH>
          <wp14:sizeRelV relativeFrom="page">
            <wp14:pctHeight>0</wp14:pctHeight>
          </wp14:sizeRelV>
        </wp:anchor>
      </w:drawing>
    </w:r>
    <w:r w:rsidR="004E7AA8">
      <w:rPr>
        <w:noProof/>
      </w:rPr>
      <w:drawing>
        <wp:anchor distT="0" distB="0" distL="114300" distR="114300" simplePos="0" relativeHeight="251658240" behindDoc="0" locked="0" layoutInCell="1" allowOverlap="1" wp14:anchorId="142C72FC" wp14:editId="0E0CB8A7">
          <wp:simplePos x="0" y="0"/>
          <wp:positionH relativeFrom="column">
            <wp:posOffset>2413928</wp:posOffset>
          </wp:positionH>
          <wp:positionV relativeFrom="paragraph">
            <wp:posOffset>-27940</wp:posOffset>
          </wp:positionV>
          <wp:extent cx="1137920" cy="601345"/>
          <wp:effectExtent l="0" t="0" r="0" b="0"/>
          <wp:wrapSquare wrapText="bothSides"/>
          <wp:docPr id="1733273439" name="Afbeelding 1733273439" descr="page1image5118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137920" cy="601345"/>
                  </a:xfrm>
                  <a:prstGeom prst="rect">
                    <a:avLst/>
                  </a:prstGeom>
                </pic:spPr>
              </pic:pic>
            </a:graphicData>
          </a:graphic>
          <wp14:sizeRelH relativeFrom="page">
            <wp14:pctWidth>0</wp14:pctWidth>
          </wp14:sizeRelH>
          <wp14:sizeRelV relativeFrom="page">
            <wp14:pctHeight>0</wp14:pctHeight>
          </wp14:sizeRelV>
        </wp:anchor>
      </w:drawing>
    </w:r>
    <w:r w:rsidR="000749CA">
      <w:rPr>
        <w:noProof/>
      </w:rPr>
      <w:drawing>
        <wp:anchor distT="0" distB="0" distL="114300" distR="114300" simplePos="0" relativeHeight="251661312" behindDoc="0" locked="0" layoutInCell="1" allowOverlap="1" wp14:anchorId="6608F509" wp14:editId="646448FE">
          <wp:simplePos x="0" y="0"/>
          <wp:positionH relativeFrom="column">
            <wp:posOffset>0</wp:posOffset>
          </wp:positionH>
          <wp:positionV relativeFrom="paragraph">
            <wp:posOffset>0</wp:posOffset>
          </wp:positionV>
          <wp:extent cx="1690370" cy="570230"/>
          <wp:effectExtent l="0" t="0" r="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1690370" cy="570230"/>
                  </a:xfrm>
                  <a:prstGeom prst="rect">
                    <a:avLst/>
                  </a:prstGeom>
                </pic:spPr>
              </pic:pic>
            </a:graphicData>
          </a:graphic>
          <wp14:sizeRelH relativeFrom="page">
            <wp14:pctWidth>0</wp14:pctWidth>
          </wp14:sizeRelH>
          <wp14:sizeRelV relativeFrom="page">
            <wp14:pctHeight>0</wp14:pctHeight>
          </wp14:sizeRelV>
        </wp:anchor>
      </w:drawing>
    </w:r>
    <w:r w:rsidR="3A1743C0">
      <w:t xml:space="preserve">   </w:t>
    </w:r>
    <w:r w:rsidR="00FE3898" w:rsidRPr="00FE3898">
      <w:rPr>
        <w:rFonts w:ascii="Times New Roman" w:eastAsia="Times New Roman" w:hAnsi="Times New Roman" w:cs="Times New Roman"/>
        <w:sz w:val="24"/>
        <w:szCs w:val="24"/>
        <w:lang w:eastAsia="nl-NL"/>
      </w:rPr>
      <w:fldChar w:fldCharType="begin"/>
    </w:r>
    <w:r w:rsidR="00FE3898" w:rsidRPr="00FE3898">
      <w:rPr>
        <w:rFonts w:ascii="Times New Roman" w:eastAsia="Times New Roman" w:hAnsi="Times New Roman" w:cs="Times New Roman"/>
        <w:sz w:val="24"/>
        <w:szCs w:val="24"/>
        <w:lang w:eastAsia="nl-NL"/>
      </w:rPr>
      <w:instrText xml:space="preserve"> INCLUDEPICTURE "/var/folders/gr/13xn9pd93q71mptm4lfh8xyh0000gn/T/com.microsoft.Word/WebArchiveCopyPasteTempFiles/AKedOLQ65fFpcqCkQyWRBbUInlBNmQY8vv48W-bpt88w=s900-c-k-c0x00ffffff-no-rj" \* MERGEFORMATINET </w:instrText>
    </w:r>
    <w:r w:rsidR="00000000">
      <w:rPr>
        <w:rFonts w:ascii="Times New Roman" w:eastAsia="Times New Roman" w:hAnsi="Times New Roman" w:cs="Times New Roman"/>
        <w:sz w:val="24"/>
        <w:szCs w:val="24"/>
        <w:lang w:eastAsia="nl-NL"/>
      </w:rPr>
      <w:fldChar w:fldCharType="separate"/>
    </w:r>
    <w:r w:rsidR="00FE3898" w:rsidRPr="00FE3898">
      <w:rPr>
        <w:rFonts w:ascii="Times New Roman" w:eastAsia="Times New Roman" w:hAnsi="Times New Roman" w:cs="Times New Roman"/>
        <w:sz w:val="24"/>
        <w:szCs w:val="24"/>
        <w:lang w:eastAsia="nl-NL"/>
      </w:rPr>
      <w:fldChar w:fldCharType="end"/>
    </w:r>
  </w:p>
  <w:p w14:paraId="3B0D767E" w14:textId="7FC56182" w:rsidR="00663AE9" w:rsidRDefault="000749CA" w:rsidP="00640E1F">
    <w:r w:rsidRPr="3A1743C0">
      <w:rPr>
        <w:rFonts w:ascii="Times New Roman" w:eastAsia="Times New Roman" w:hAnsi="Times New Roman" w:cs="Times New Roman"/>
        <w:sz w:val="24"/>
        <w:szCs w:val="24"/>
        <w:lang w:eastAsia="nl-NL"/>
      </w:rPr>
      <w:fldChar w:fldCharType="begin"/>
    </w:r>
    <w:r w:rsidRPr="3A1743C0">
      <w:rPr>
        <w:rFonts w:ascii="Times New Roman" w:eastAsia="Times New Roman" w:hAnsi="Times New Roman" w:cs="Times New Roman"/>
        <w:sz w:val="24"/>
        <w:szCs w:val="24"/>
        <w:lang w:eastAsia="nl-NL"/>
      </w:rPr>
      <w:instrText xml:space="preserve"> INCLUDEPICTURE "/var/folders/gr/13xn9pd93q71mptm4lfh8xyh0000gn/T/com.microsoft.Word/WebArchiveCopyPasteTempFiles/wGpQ7t6xBBVCwAAAABJRU5ErkJggg==" \* MERGEFORMATINET </w:instrText>
    </w:r>
    <w:r w:rsidR="00000000">
      <w:rPr>
        <w:rFonts w:ascii="Times New Roman" w:eastAsia="Times New Roman" w:hAnsi="Times New Roman" w:cs="Times New Roman"/>
        <w:sz w:val="24"/>
        <w:szCs w:val="24"/>
        <w:lang w:eastAsia="nl-NL"/>
      </w:rPr>
      <w:fldChar w:fldCharType="separate"/>
    </w:r>
    <w:r w:rsidRPr="3A1743C0">
      <w:rPr>
        <w:rFonts w:ascii="Times New Roman" w:eastAsia="Times New Roman" w:hAnsi="Times New Roman" w:cs="Times New Roman"/>
        <w:sz w:val="24"/>
        <w:szCs w:val="24"/>
        <w:lang w:eastAsia="nl-NL"/>
      </w:rPr>
      <w:fldChar w:fldCharType="end"/>
    </w:r>
    <w:r w:rsidRPr="3A1743C0">
      <w:rPr>
        <w:rFonts w:ascii="Times New Roman" w:eastAsia="Times New Roman" w:hAnsi="Times New Roman" w:cs="Times New Roman"/>
        <w:sz w:val="24"/>
        <w:szCs w:val="24"/>
        <w:lang w:eastAsia="nl-NL"/>
      </w:rPr>
      <w:fldChar w:fldCharType="begin"/>
    </w:r>
    <w:r w:rsidRPr="3A1743C0">
      <w:rPr>
        <w:rFonts w:ascii="Times New Roman" w:eastAsia="Times New Roman" w:hAnsi="Times New Roman" w:cs="Times New Roman"/>
        <w:sz w:val="24"/>
        <w:szCs w:val="24"/>
        <w:lang w:eastAsia="nl-NL"/>
      </w:rPr>
      <w:instrText xml:space="preserve"> INCLUDEPICTURE "/var/folders/gr/13xn9pd93q71mptm4lfh8xyh0000gn/T/com.microsoft.Word/WebArchiveCopyPasteTempFiles/logo_50PLUS.png" \* MERGEFORMATINET </w:instrText>
    </w:r>
    <w:r w:rsidR="00000000">
      <w:rPr>
        <w:rFonts w:ascii="Times New Roman" w:eastAsia="Times New Roman" w:hAnsi="Times New Roman" w:cs="Times New Roman"/>
        <w:sz w:val="24"/>
        <w:szCs w:val="24"/>
        <w:lang w:eastAsia="nl-NL"/>
      </w:rPr>
      <w:fldChar w:fldCharType="separate"/>
    </w:r>
    <w:r w:rsidRPr="3A1743C0">
      <w:rPr>
        <w:rFonts w:ascii="Times New Roman" w:eastAsia="Times New Roman" w:hAnsi="Times New Roman" w:cs="Times New Roman"/>
        <w:sz w:val="24"/>
        <w:szCs w:val="24"/>
        <w:lang w:eastAsia="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B0E54"/>
    <w:multiLevelType w:val="hybridMultilevel"/>
    <w:tmpl w:val="99BC6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9C6FA6"/>
    <w:multiLevelType w:val="hybridMultilevel"/>
    <w:tmpl w:val="11FAF3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D30CB8"/>
    <w:multiLevelType w:val="hybridMultilevel"/>
    <w:tmpl w:val="1F009F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0F63699"/>
    <w:multiLevelType w:val="multilevel"/>
    <w:tmpl w:val="8A92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B71A76"/>
    <w:multiLevelType w:val="hybridMultilevel"/>
    <w:tmpl w:val="BEF0A734"/>
    <w:lvl w:ilvl="0" w:tplc="CD04CA9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176FC7"/>
    <w:multiLevelType w:val="hybridMultilevel"/>
    <w:tmpl w:val="CE8C8B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792455"/>
    <w:multiLevelType w:val="hybridMultilevel"/>
    <w:tmpl w:val="08D655AE"/>
    <w:lvl w:ilvl="0" w:tplc="639E36D2">
      <w:start w:val="1"/>
      <w:numFmt w:val="bullet"/>
      <w:lvlText w:val=""/>
      <w:lvlJc w:val="left"/>
      <w:pPr>
        <w:ind w:left="720" w:hanging="360"/>
      </w:pPr>
      <w:rPr>
        <w:rFonts w:ascii="Symbol" w:hAnsi="Symbol" w:hint="default"/>
      </w:rPr>
    </w:lvl>
    <w:lvl w:ilvl="1" w:tplc="680AA654">
      <w:start w:val="1"/>
      <w:numFmt w:val="bullet"/>
      <w:lvlText w:val=""/>
      <w:lvlJc w:val="left"/>
      <w:pPr>
        <w:ind w:left="1440" w:hanging="360"/>
      </w:pPr>
      <w:rPr>
        <w:rFonts w:ascii="Symbol" w:hAnsi="Symbol" w:hint="default"/>
      </w:rPr>
    </w:lvl>
    <w:lvl w:ilvl="2" w:tplc="730281A8">
      <w:start w:val="1"/>
      <w:numFmt w:val="bullet"/>
      <w:lvlText w:val=""/>
      <w:lvlJc w:val="left"/>
      <w:pPr>
        <w:ind w:left="2160" w:hanging="360"/>
      </w:pPr>
      <w:rPr>
        <w:rFonts w:ascii="Wingdings" w:hAnsi="Wingdings" w:hint="default"/>
      </w:rPr>
    </w:lvl>
    <w:lvl w:ilvl="3" w:tplc="88B2A272">
      <w:start w:val="1"/>
      <w:numFmt w:val="bullet"/>
      <w:lvlText w:val=""/>
      <w:lvlJc w:val="left"/>
      <w:pPr>
        <w:ind w:left="2880" w:hanging="360"/>
      </w:pPr>
      <w:rPr>
        <w:rFonts w:ascii="Symbol" w:hAnsi="Symbol" w:hint="default"/>
      </w:rPr>
    </w:lvl>
    <w:lvl w:ilvl="4" w:tplc="6668349C">
      <w:start w:val="1"/>
      <w:numFmt w:val="bullet"/>
      <w:lvlText w:val="o"/>
      <w:lvlJc w:val="left"/>
      <w:pPr>
        <w:ind w:left="3600" w:hanging="360"/>
      </w:pPr>
      <w:rPr>
        <w:rFonts w:ascii="Courier New" w:hAnsi="Courier New" w:hint="default"/>
      </w:rPr>
    </w:lvl>
    <w:lvl w:ilvl="5" w:tplc="9DA8DCDC">
      <w:start w:val="1"/>
      <w:numFmt w:val="bullet"/>
      <w:lvlText w:val=""/>
      <w:lvlJc w:val="left"/>
      <w:pPr>
        <w:ind w:left="4320" w:hanging="360"/>
      </w:pPr>
      <w:rPr>
        <w:rFonts w:ascii="Wingdings" w:hAnsi="Wingdings" w:hint="default"/>
      </w:rPr>
    </w:lvl>
    <w:lvl w:ilvl="6" w:tplc="7A84BDD0">
      <w:start w:val="1"/>
      <w:numFmt w:val="bullet"/>
      <w:lvlText w:val=""/>
      <w:lvlJc w:val="left"/>
      <w:pPr>
        <w:ind w:left="5040" w:hanging="360"/>
      </w:pPr>
      <w:rPr>
        <w:rFonts w:ascii="Symbol" w:hAnsi="Symbol" w:hint="default"/>
      </w:rPr>
    </w:lvl>
    <w:lvl w:ilvl="7" w:tplc="4DDC5484">
      <w:start w:val="1"/>
      <w:numFmt w:val="bullet"/>
      <w:lvlText w:val="o"/>
      <w:lvlJc w:val="left"/>
      <w:pPr>
        <w:ind w:left="5760" w:hanging="360"/>
      </w:pPr>
      <w:rPr>
        <w:rFonts w:ascii="Courier New" w:hAnsi="Courier New" w:hint="default"/>
      </w:rPr>
    </w:lvl>
    <w:lvl w:ilvl="8" w:tplc="C94C01A2">
      <w:start w:val="1"/>
      <w:numFmt w:val="bullet"/>
      <w:lvlText w:val=""/>
      <w:lvlJc w:val="left"/>
      <w:pPr>
        <w:ind w:left="6480" w:hanging="360"/>
      </w:pPr>
      <w:rPr>
        <w:rFonts w:ascii="Wingdings" w:hAnsi="Wingdings" w:hint="default"/>
      </w:rPr>
    </w:lvl>
  </w:abstractNum>
  <w:abstractNum w:abstractNumId="7" w15:restartNumberingAfterBreak="0">
    <w:nsid w:val="37796877"/>
    <w:multiLevelType w:val="hybridMultilevel"/>
    <w:tmpl w:val="F4227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712F"/>
    <w:multiLevelType w:val="multilevel"/>
    <w:tmpl w:val="F5EC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FF3DCE"/>
    <w:multiLevelType w:val="multilevel"/>
    <w:tmpl w:val="97CC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F05F02"/>
    <w:multiLevelType w:val="hybridMultilevel"/>
    <w:tmpl w:val="3424B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D85CC3"/>
    <w:multiLevelType w:val="hybridMultilevel"/>
    <w:tmpl w:val="D9EA5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B04D19"/>
    <w:multiLevelType w:val="hybridMultilevel"/>
    <w:tmpl w:val="FF6C5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6080121">
    <w:abstractNumId w:val="6"/>
  </w:num>
  <w:num w:numId="2" w16cid:durableId="604851065">
    <w:abstractNumId w:val="4"/>
  </w:num>
  <w:num w:numId="3" w16cid:durableId="582573400">
    <w:abstractNumId w:val="2"/>
  </w:num>
  <w:num w:numId="4" w16cid:durableId="688992528">
    <w:abstractNumId w:val="7"/>
  </w:num>
  <w:num w:numId="5" w16cid:durableId="1961378281">
    <w:abstractNumId w:val="12"/>
  </w:num>
  <w:num w:numId="6" w16cid:durableId="950433797">
    <w:abstractNumId w:val="1"/>
  </w:num>
  <w:num w:numId="7" w16cid:durableId="127477036">
    <w:abstractNumId w:val="11"/>
  </w:num>
  <w:num w:numId="8" w16cid:durableId="800154781">
    <w:abstractNumId w:val="5"/>
  </w:num>
  <w:num w:numId="9" w16cid:durableId="1376613603">
    <w:abstractNumId w:val="0"/>
  </w:num>
  <w:num w:numId="10" w16cid:durableId="1814639416">
    <w:abstractNumId w:val="10"/>
  </w:num>
  <w:num w:numId="11" w16cid:durableId="1889416373">
    <w:abstractNumId w:val="8"/>
  </w:num>
  <w:num w:numId="12" w16cid:durableId="738751933">
    <w:abstractNumId w:val="3"/>
  </w:num>
  <w:num w:numId="13" w16cid:durableId="1736858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84"/>
    <w:rsid w:val="0003068E"/>
    <w:rsid w:val="00072CE9"/>
    <w:rsid w:val="000749CA"/>
    <w:rsid w:val="00085157"/>
    <w:rsid w:val="000C3CC9"/>
    <w:rsid w:val="001170EF"/>
    <w:rsid w:val="0019353A"/>
    <w:rsid w:val="001C460A"/>
    <w:rsid w:val="002134CA"/>
    <w:rsid w:val="00220862"/>
    <w:rsid w:val="0024064D"/>
    <w:rsid w:val="002C5155"/>
    <w:rsid w:val="002F09AE"/>
    <w:rsid w:val="00334FE6"/>
    <w:rsid w:val="00345B18"/>
    <w:rsid w:val="00394FB0"/>
    <w:rsid w:val="003A28B7"/>
    <w:rsid w:val="003B7B9C"/>
    <w:rsid w:val="00431007"/>
    <w:rsid w:val="0044264E"/>
    <w:rsid w:val="0045472C"/>
    <w:rsid w:val="004607B2"/>
    <w:rsid w:val="00472265"/>
    <w:rsid w:val="004C1916"/>
    <w:rsid w:val="004E69A0"/>
    <w:rsid w:val="004E7AA8"/>
    <w:rsid w:val="00526403"/>
    <w:rsid w:val="00562A6C"/>
    <w:rsid w:val="005A26D9"/>
    <w:rsid w:val="005C343F"/>
    <w:rsid w:val="005D1B08"/>
    <w:rsid w:val="00610EE5"/>
    <w:rsid w:val="00630CC5"/>
    <w:rsid w:val="00640E1F"/>
    <w:rsid w:val="00663AE9"/>
    <w:rsid w:val="00663F67"/>
    <w:rsid w:val="00675DA2"/>
    <w:rsid w:val="006C1A13"/>
    <w:rsid w:val="006E6783"/>
    <w:rsid w:val="007A61F2"/>
    <w:rsid w:val="007C6433"/>
    <w:rsid w:val="007D6893"/>
    <w:rsid w:val="007E7465"/>
    <w:rsid w:val="00902FD9"/>
    <w:rsid w:val="009772C7"/>
    <w:rsid w:val="009B24EC"/>
    <w:rsid w:val="009D33B6"/>
    <w:rsid w:val="009F1E1D"/>
    <w:rsid w:val="00A46CA6"/>
    <w:rsid w:val="00A80386"/>
    <w:rsid w:val="00AA5517"/>
    <w:rsid w:val="00AB68B4"/>
    <w:rsid w:val="00B057E6"/>
    <w:rsid w:val="00B15EF4"/>
    <w:rsid w:val="00B2302C"/>
    <w:rsid w:val="00B4778C"/>
    <w:rsid w:val="00B83402"/>
    <w:rsid w:val="00BF627B"/>
    <w:rsid w:val="00C9566A"/>
    <w:rsid w:val="00CB356F"/>
    <w:rsid w:val="00D56D78"/>
    <w:rsid w:val="00DB3C06"/>
    <w:rsid w:val="00DD1117"/>
    <w:rsid w:val="00DF7D66"/>
    <w:rsid w:val="00E24E84"/>
    <w:rsid w:val="00E251CE"/>
    <w:rsid w:val="00E80A65"/>
    <w:rsid w:val="00EA4761"/>
    <w:rsid w:val="00F13E14"/>
    <w:rsid w:val="00F422F4"/>
    <w:rsid w:val="00F470CB"/>
    <w:rsid w:val="00FD0363"/>
    <w:rsid w:val="00FE3898"/>
    <w:rsid w:val="01EC9233"/>
    <w:rsid w:val="1C5502DA"/>
    <w:rsid w:val="2352B0F8"/>
    <w:rsid w:val="3A1743C0"/>
    <w:rsid w:val="43D1DA6A"/>
    <w:rsid w:val="791F49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51745"/>
  <w15:chartTrackingRefBased/>
  <w15:docId w15:val="{B72095BF-519C-4EFA-A50D-E2800CFF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03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4E84"/>
    <w:pPr>
      <w:ind w:left="720"/>
      <w:contextualSpacing/>
    </w:pPr>
  </w:style>
  <w:style w:type="paragraph" w:styleId="Koptekst">
    <w:name w:val="header"/>
    <w:basedOn w:val="Standaard"/>
    <w:link w:val="KoptekstChar"/>
    <w:uiPriority w:val="99"/>
    <w:unhideWhenUsed/>
    <w:rsid w:val="00663A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3AE9"/>
  </w:style>
  <w:style w:type="paragraph" w:styleId="Voettekst">
    <w:name w:val="footer"/>
    <w:basedOn w:val="Standaard"/>
    <w:link w:val="VoettekstChar"/>
    <w:uiPriority w:val="99"/>
    <w:unhideWhenUsed/>
    <w:rsid w:val="00663A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3AE9"/>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oetnootmarkering">
    <w:name w:val="footnote reference"/>
    <w:basedOn w:val="Standaardalinea-lettertype"/>
    <w:uiPriority w:val="99"/>
    <w:semiHidden/>
    <w:unhideWhenUsed/>
    <w:rPr>
      <w:vertAlign w:val="superscript"/>
    </w:rPr>
  </w:style>
  <w:style w:type="character" w:styleId="Hyperlink">
    <w:name w:val="Hyperlink"/>
    <w:basedOn w:val="Standaardalinea-lettertype"/>
    <w:uiPriority w:val="99"/>
    <w:unhideWhenUsed/>
    <w:rPr>
      <w:color w:val="0563C1" w:themeColor="hyperlink"/>
      <w:u w:val="single"/>
    </w:rPr>
  </w:style>
  <w:style w:type="character" w:customStyle="1" w:styleId="VoetnoottekstChar">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7450">
      <w:bodyDiv w:val="1"/>
      <w:marLeft w:val="0"/>
      <w:marRight w:val="0"/>
      <w:marTop w:val="0"/>
      <w:marBottom w:val="0"/>
      <w:divBdr>
        <w:top w:val="none" w:sz="0" w:space="0" w:color="auto"/>
        <w:left w:val="none" w:sz="0" w:space="0" w:color="auto"/>
        <w:bottom w:val="none" w:sz="0" w:space="0" w:color="auto"/>
        <w:right w:val="none" w:sz="0" w:space="0" w:color="auto"/>
      </w:divBdr>
    </w:div>
    <w:div w:id="648092739">
      <w:bodyDiv w:val="1"/>
      <w:marLeft w:val="0"/>
      <w:marRight w:val="0"/>
      <w:marTop w:val="0"/>
      <w:marBottom w:val="0"/>
      <w:divBdr>
        <w:top w:val="none" w:sz="0" w:space="0" w:color="auto"/>
        <w:left w:val="none" w:sz="0" w:space="0" w:color="auto"/>
        <w:bottom w:val="none" w:sz="0" w:space="0" w:color="auto"/>
        <w:right w:val="none" w:sz="0" w:space="0" w:color="auto"/>
      </w:divBdr>
    </w:div>
    <w:div w:id="737752285">
      <w:bodyDiv w:val="1"/>
      <w:marLeft w:val="0"/>
      <w:marRight w:val="0"/>
      <w:marTop w:val="0"/>
      <w:marBottom w:val="0"/>
      <w:divBdr>
        <w:top w:val="none" w:sz="0" w:space="0" w:color="auto"/>
        <w:left w:val="none" w:sz="0" w:space="0" w:color="auto"/>
        <w:bottom w:val="none" w:sz="0" w:space="0" w:color="auto"/>
        <w:right w:val="none" w:sz="0" w:space="0" w:color="auto"/>
      </w:divBdr>
    </w:div>
    <w:div w:id="899630154">
      <w:bodyDiv w:val="1"/>
      <w:marLeft w:val="0"/>
      <w:marRight w:val="0"/>
      <w:marTop w:val="0"/>
      <w:marBottom w:val="0"/>
      <w:divBdr>
        <w:top w:val="none" w:sz="0" w:space="0" w:color="auto"/>
        <w:left w:val="none" w:sz="0" w:space="0" w:color="auto"/>
        <w:bottom w:val="none" w:sz="0" w:space="0" w:color="auto"/>
        <w:right w:val="none" w:sz="0" w:space="0" w:color="auto"/>
      </w:divBdr>
    </w:div>
    <w:div w:id="1125739351">
      <w:bodyDiv w:val="1"/>
      <w:marLeft w:val="0"/>
      <w:marRight w:val="0"/>
      <w:marTop w:val="0"/>
      <w:marBottom w:val="0"/>
      <w:divBdr>
        <w:top w:val="none" w:sz="0" w:space="0" w:color="auto"/>
        <w:left w:val="none" w:sz="0" w:space="0" w:color="auto"/>
        <w:bottom w:val="none" w:sz="0" w:space="0" w:color="auto"/>
        <w:right w:val="none" w:sz="0" w:space="0" w:color="auto"/>
      </w:divBdr>
    </w:div>
    <w:div w:id="1376127383">
      <w:bodyDiv w:val="1"/>
      <w:marLeft w:val="0"/>
      <w:marRight w:val="0"/>
      <w:marTop w:val="0"/>
      <w:marBottom w:val="0"/>
      <w:divBdr>
        <w:top w:val="none" w:sz="0" w:space="0" w:color="auto"/>
        <w:left w:val="none" w:sz="0" w:space="0" w:color="auto"/>
        <w:bottom w:val="none" w:sz="0" w:space="0" w:color="auto"/>
        <w:right w:val="none" w:sz="0" w:space="0" w:color="auto"/>
      </w:divBdr>
    </w:div>
    <w:div w:id="1509445057">
      <w:bodyDiv w:val="1"/>
      <w:marLeft w:val="0"/>
      <w:marRight w:val="0"/>
      <w:marTop w:val="0"/>
      <w:marBottom w:val="0"/>
      <w:divBdr>
        <w:top w:val="none" w:sz="0" w:space="0" w:color="auto"/>
        <w:left w:val="none" w:sz="0" w:space="0" w:color="auto"/>
        <w:bottom w:val="none" w:sz="0" w:space="0" w:color="auto"/>
        <w:right w:val="none" w:sz="0" w:space="0" w:color="auto"/>
      </w:divBdr>
    </w:div>
    <w:div w:id="1545435996">
      <w:bodyDiv w:val="1"/>
      <w:marLeft w:val="0"/>
      <w:marRight w:val="0"/>
      <w:marTop w:val="0"/>
      <w:marBottom w:val="0"/>
      <w:divBdr>
        <w:top w:val="none" w:sz="0" w:space="0" w:color="auto"/>
        <w:left w:val="none" w:sz="0" w:space="0" w:color="auto"/>
        <w:bottom w:val="none" w:sz="0" w:space="0" w:color="auto"/>
        <w:right w:val="none" w:sz="0" w:space="0" w:color="auto"/>
      </w:divBdr>
    </w:div>
    <w:div w:id="1653756901">
      <w:bodyDiv w:val="1"/>
      <w:marLeft w:val="0"/>
      <w:marRight w:val="0"/>
      <w:marTop w:val="0"/>
      <w:marBottom w:val="0"/>
      <w:divBdr>
        <w:top w:val="none" w:sz="0" w:space="0" w:color="auto"/>
        <w:left w:val="none" w:sz="0" w:space="0" w:color="auto"/>
        <w:bottom w:val="none" w:sz="0" w:space="0" w:color="auto"/>
        <w:right w:val="none" w:sz="0" w:space="0" w:color="auto"/>
      </w:divBdr>
    </w:div>
    <w:div w:id="1723097236">
      <w:bodyDiv w:val="1"/>
      <w:marLeft w:val="0"/>
      <w:marRight w:val="0"/>
      <w:marTop w:val="0"/>
      <w:marBottom w:val="0"/>
      <w:divBdr>
        <w:top w:val="none" w:sz="0" w:space="0" w:color="auto"/>
        <w:left w:val="none" w:sz="0" w:space="0" w:color="auto"/>
        <w:bottom w:val="none" w:sz="0" w:space="0" w:color="auto"/>
        <w:right w:val="none" w:sz="0" w:space="0" w:color="auto"/>
      </w:divBdr>
    </w:div>
    <w:div w:id="17625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642</Words>
  <Characters>3536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Ven-Vogels</dc:creator>
  <cp:keywords/>
  <dc:description/>
  <cp:lastModifiedBy>CDA-Statenfractie Zeeland</cp:lastModifiedBy>
  <cp:revision>25</cp:revision>
  <dcterms:created xsi:type="dcterms:W3CDTF">2022-05-12T14:48:00Z</dcterms:created>
  <dcterms:modified xsi:type="dcterms:W3CDTF">2022-07-22T14:12:00Z</dcterms:modified>
</cp:coreProperties>
</file>