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BEF" w:rsidR="00DA622E" w:rsidP="630B8DE5" w:rsidRDefault="00582AD3" w14:paraId="53DE39A0" w14:textId="3BEA98CD">
      <w:pPr>
        <w:widowControl w:val="0"/>
        <w:autoSpaceDE w:val="0"/>
        <w:autoSpaceDN w:val="0"/>
        <w:adjustRightInd w:val="0"/>
        <w:spacing w:after="240"/>
        <w:rPr>
          <w:rFonts w:ascii="Arial" w:hAnsi="Arial" w:cs="Arial"/>
          <w:b w:val="1"/>
          <w:bCs w:val="1"/>
          <w:sz w:val="21"/>
          <w:szCs w:val="21"/>
        </w:rPr>
      </w:pPr>
      <w:r>
        <w:br/>
      </w:r>
      <w:r w:rsidRPr="5426C45F" w:rsidR="5426C45F">
        <w:rPr>
          <w:rFonts w:ascii="Arial" w:hAnsi="Arial" w:cs="Arial"/>
          <w:b w:val="1"/>
          <w:bCs w:val="1"/>
          <w:sz w:val="21"/>
          <w:szCs w:val="21"/>
        </w:rPr>
        <w:t xml:space="preserve">Vragen ingevolge artikel 44 reglement van orde aan het College van Gedeputeerde Staten door de Statenleden Anton Geluk en Jeffrey </w:t>
      </w:r>
      <w:proofErr w:type="spellStart"/>
      <w:r w:rsidRPr="5426C45F" w:rsidR="5426C45F">
        <w:rPr>
          <w:rFonts w:ascii="Arial" w:hAnsi="Arial" w:cs="Arial"/>
          <w:b w:val="1"/>
          <w:bCs w:val="1"/>
          <w:sz w:val="21"/>
          <w:szCs w:val="21"/>
        </w:rPr>
        <w:t>Oudeman</w:t>
      </w:r>
      <w:proofErr w:type="spellEnd"/>
      <w:r w:rsidRPr="5426C45F" w:rsidR="5426C45F">
        <w:rPr>
          <w:rFonts w:ascii="Arial" w:hAnsi="Arial" w:cs="Arial"/>
          <w:b w:val="1"/>
          <w:bCs w:val="1"/>
          <w:sz w:val="21"/>
          <w:szCs w:val="21"/>
        </w:rPr>
        <w:t xml:space="preserve">, namens de CDA-Statenfractie en Björn </w:t>
      </w:r>
      <w:r w:rsidRPr="5426C45F" w:rsidR="5426C45F">
        <w:rPr>
          <w:rFonts w:ascii="Arial" w:hAnsi="Arial" w:cs="Arial"/>
          <w:b w:val="1"/>
          <w:bCs w:val="1"/>
          <w:sz w:val="21"/>
          <w:szCs w:val="21"/>
        </w:rPr>
        <w:t>Schutz</w:t>
      </w:r>
      <w:r w:rsidRPr="5426C45F" w:rsidR="5426C45F">
        <w:rPr>
          <w:rFonts w:ascii="Arial" w:hAnsi="Arial" w:cs="Arial"/>
          <w:b w:val="1"/>
          <w:bCs w:val="1"/>
          <w:sz w:val="21"/>
          <w:szCs w:val="21"/>
        </w:rPr>
        <w:t>, namens de VVD-Statenfractie</w:t>
      </w:r>
    </w:p>
    <w:p w:rsidR="630B8DE5" w:rsidP="5426C45F" w:rsidRDefault="630B8DE5" w14:paraId="2B060E1E" w14:textId="05A13628">
      <w:pPr>
        <w:pStyle w:val="Standaard"/>
        <w:widowControl w:val="0"/>
        <w:suppressLineNumbers w:val="0"/>
        <w:bidi w:val="0"/>
        <w:spacing w:before="0" w:beforeAutospacing="off" w:after="240" w:afterAutospacing="off" w:line="259" w:lineRule="auto"/>
        <w:ind w:left="0" w:right="0"/>
        <w:jc w:val="left"/>
        <w:rPr>
          <w:rFonts w:ascii="Arial" w:hAnsi="Arial" w:cs="Arial"/>
          <w:color w:val="auto"/>
          <w:sz w:val="21"/>
          <w:szCs w:val="21"/>
        </w:rPr>
      </w:pPr>
      <w:r w:rsidRPr="5426C45F" w:rsidR="5426C45F">
        <w:rPr>
          <w:rFonts w:ascii="Arial" w:hAnsi="Arial" w:cs="Arial"/>
          <w:b w:val="1"/>
          <w:bCs w:val="1"/>
          <w:color w:val="auto"/>
          <w:sz w:val="21"/>
          <w:szCs w:val="21"/>
        </w:rPr>
        <w:t>Ontvangen:</w:t>
      </w:r>
      <w:r w:rsidRPr="5426C45F" w:rsidR="5426C45F">
        <w:rPr>
          <w:rFonts w:ascii="Arial" w:hAnsi="Arial" w:cs="Arial"/>
          <w:color w:val="auto"/>
          <w:sz w:val="21"/>
          <w:szCs w:val="21"/>
        </w:rPr>
        <w:t xml:space="preserve"> </w:t>
      </w:r>
      <w:r>
        <w:tab/>
      </w:r>
      <w:r w:rsidRPr="5426C45F" w:rsidR="5426C45F">
        <w:rPr>
          <w:rFonts w:ascii="Arial" w:hAnsi="Arial" w:cs="Arial"/>
          <w:color w:val="auto"/>
          <w:sz w:val="21"/>
          <w:szCs w:val="21"/>
        </w:rPr>
        <w:t>29 mei 2024</w:t>
      </w:r>
      <w:r>
        <w:br/>
      </w:r>
      <w:r w:rsidRPr="5426C45F" w:rsidR="5426C45F">
        <w:rPr>
          <w:rFonts w:ascii="Arial" w:hAnsi="Arial" w:cs="Arial"/>
          <w:b w:val="1"/>
          <w:bCs w:val="1"/>
          <w:color w:val="auto"/>
          <w:sz w:val="21"/>
          <w:szCs w:val="21"/>
        </w:rPr>
        <w:t>Onderwerp:</w:t>
      </w:r>
      <w:r w:rsidRPr="5426C45F" w:rsidR="5426C45F">
        <w:rPr>
          <w:rFonts w:ascii="Arial" w:hAnsi="Arial" w:cs="Arial"/>
          <w:color w:val="auto"/>
          <w:sz w:val="21"/>
          <w:szCs w:val="21"/>
        </w:rPr>
        <w:t xml:space="preserve"> </w:t>
      </w:r>
      <w:r>
        <w:tab/>
      </w:r>
      <w:r w:rsidRPr="5426C45F" w:rsidR="5426C45F">
        <w:rPr>
          <w:rFonts w:ascii="Arial" w:hAnsi="Arial" w:cs="Arial"/>
          <w:color w:val="auto"/>
          <w:sz w:val="21"/>
          <w:szCs w:val="21"/>
        </w:rPr>
        <w:t>Verheldering over verkeersveiligheid Wolphaartsdijk</w:t>
      </w:r>
    </w:p>
    <w:p w:rsidR="5426C45F" w:rsidP="5426C45F" w:rsidRDefault="5426C45F" w14:paraId="28F6E650" w14:textId="0DAFADE3">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“Provincie houdt voet bij stuk: langzamer rijden op de weg naar Wolphaartsdijk” kopte de PZC</w:t>
      </w:r>
      <w:r w:rsidRPr="5426C45F">
        <w:rPr>
          <w:rStyle w:val="Voetnootmarkering"/>
          <w:rFonts w:ascii="Arial" w:hAnsi="Arial" w:cs="Arial"/>
          <w:i w:val="0"/>
          <w:iCs w:val="0"/>
          <w:color w:val="auto"/>
          <w:sz w:val="22"/>
          <w:szCs w:val="22"/>
        </w:rPr>
        <w:footnoteReference w:id="7816"/>
      </w:r>
      <w:r w:rsidRPr="5426C45F" w:rsidR="5426C45F">
        <w:rPr>
          <w:rFonts w:ascii="Arial" w:hAnsi="Arial" w:cs="Arial"/>
          <w:i w:val="0"/>
          <w:iCs w:val="0"/>
          <w:color w:val="auto"/>
          <w:sz w:val="22"/>
          <w:szCs w:val="22"/>
        </w:rPr>
        <w:t xml:space="preserve"> op 25 mei 2024. Aan de Nieuwedijk – de weg tussen ‘s Heer Hendrikskinderen en Wolphaartsdijk – wordt vanwege veiligheidsmaatregelen de adviessnelheid verlaagd van 80 naar 60 kilometer per uur. Een inhaalverbod wordt nog onderzocht. De dorpsvereniging van Wolphaartsdijk pleit voor het handhaven van de 80 kilometer per uur in combinatie met een inhaalverbod op het stuk weg waar de bomen staan. Een praktische oplossing volgens het CDA waarbij verkeersveiligheid en doorstroming in acht worden genomen. Echter, ondanks de bezwaren en aangeboden alternatieven van de dorpsraden zet de provincie het besluit door.  </w:t>
      </w:r>
    </w:p>
    <w:p w:rsidR="5426C45F" w:rsidP="5426C45F" w:rsidRDefault="5426C45F" w14:paraId="6E026584" w14:textId="6C723877">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 </w:t>
      </w:r>
    </w:p>
    <w:p w:rsidR="5426C45F" w:rsidP="5426C45F" w:rsidRDefault="5426C45F" w14:paraId="767A789E" w14:textId="439CB558">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Nog geen twee weken geleden spraken wij in de commissie </w:t>
      </w:r>
      <w:proofErr w:type="spellStart"/>
      <w:r w:rsidRPr="5426C45F" w:rsidR="5426C45F">
        <w:rPr>
          <w:rFonts w:ascii="Arial" w:hAnsi="Arial" w:cs="Arial"/>
          <w:i w:val="0"/>
          <w:iCs w:val="0"/>
          <w:color w:val="auto"/>
          <w:sz w:val="22"/>
          <w:szCs w:val="22"/>
        </w:rPr>
        <w:t>commissie</w:t>
      </w:r>
      <w:proofErr w:type="spellEnd"/>
      <w:r w:rsidRPr="5426C45F" w:rsidR="5426C45F">
        <w:rPr>
          <w:rFonts w:ascii="Arial" w:hAnsi="Arial" w:cs="Arial"/>
          <w:i w:val="0"/>
          <w:iCs w:val="0"/>
          <w:color w:val="auto"/>
          <w:sz w:val="22"/>
          <w:szCs w:val="22"/>
        </w:rPr>
        <w:t xml:space="preserve"> Ruimte naar aanleiding van vragen “Nieuws van de Dag” over de categorisering van wegen en de bijbehorende snelheden. Daar is bekend gemaakt dat het niet de intentie van Gedeputeerde Staten is om zonder meer alle voorstellen te honoreren vanuit het voorstel dat op tafel ligt, zoals het voorbeeld van de Oesterdam laat zien, waar Provinciale Staten eerder besloten hebben de snelheid op 100 km/h te houden</w:t>
      </w:r>
      <w:r w:rsidRPr="5426C45F">
        <w:rPr>
          <w:rStyle w:val="Voetnootmarkering"/>
          <w:rFonts w:ascii="Arial" w:hAnsi="Arial" w:cs="Arial"/>
          <w:i w:val="0"/>
          <w:iCs w:val="0"/>
          <w:color w:val="auto"/>
          <w:sz w:val="22"/>
          <w:szCs w:val="22"/>
        </w:rPr>
        <w:footnoteReference w:id="21046"/>
      </w:r>
      <w:r w:rsidRPr="5426C45F" w:rsidR="5426C45F">
        <w:rPr>
          <w:rFonts w:ascii="Arial" w:hAnsi="Arial" w:cs="Arial"/>
          <w:i w:val="0"/>
          <w:iCs w:val="0"/>
          <w:color w:val="auto"/>
          <w:sz w:val="22"/>
          <w:szCs w:val="22"/>
        </w:rPr>
        <w:t xml:space="preserve">. </w:t>
      </w:r>
    </w:p>
    <w:p w:rsidR="5426C45F" w:rsidP="5426C45F" w:rsidRDefault="5426C45F" w14:paraId="2DD60422" w14:textId="145BC809">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 </w:t>
      </w:r>
    </w:p>
    <w:p w:rsidR="5426C45F" w:rsidP="5426C45F" w:rsidRDefault="5426C45F" w14:paraId="7BD77C08" w14:textId="775C9FFA">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In Zeeland is alles op afstand. De bereikbaarheid van en binnen Zeeland is daarom essentieel. Voor onderlinge ontmoetingen van Zeeuwen, voor werknemers naar hun werkgever, voor verenigingen, voor scholieren, enzovoort. Het CDA en de VVD hechten grote waarde aan verkeersveiligheid, maar ook aan begrip vanuit de omgeving voor de wijzigingen die de komende tijd gaan plaatsvinden om veiliger te reizen. Een evenwichtige beoordeling waarbij ook alternatieven in overweging zijn genomen, hoort daarbij. </w:t>
      </w:r>
    </w:p>
    <w:p w:rsidR="5426C45F" w:rsidP="5426C45F" w:rsidRDefault="5426C45F" w14:paraId="724BF673" w14:textId="72319C43">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 </w:t>
      </w:r>
    </w:p>
    <w:p w:rsidR="5426C45F" w:rsidP="5426C45F" w:rsidRDefault="5426C45F" w14:paraId="1CA19B66" w14:textId="37FBD2C5">
      <w:pPr>
        <w:pStyle w:val="Standaard"/>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De CDA en VVD Statenfractie heeft daarom de volgende vragen aan college van Gedeputeerde Staten (GS):</w:t>
      </w:r>
    </w:p>
    <w:p w:rsidR="5426C45F" w:rsidP="5426C45F" w:rsidRDefault="5426C45F" w14:paraId="27FC99EA" w14:textId="5DC083D1">
      <w:pPr>
        <w:pStyle w:val="Lijstalinea"/>
        <w:numPr>
          <w:ilvl w:val="0"/>
          <w:numId w:val="28"/>
        </w:numPr>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Wat is de reden om de adviessnelheid te verlagen naar 60 km/h op een lange, brede toegangsweg die Wolphaartsdijk verbindt met Goes, waar inwoners gebruik van maken voor veel voorzieningen?</w:t>
      </w:r>
    </w:p>
    <w:p w:rsidR="5426C45F" w:rsidP="5426C45F" w:rsidRDefault="5426C45F" w14:paraId="484E9E63" w14:textId="15CDDC37">
      <w:pPr>
        <w:pStyle w:val="Lijstalinea"/>
        <w:numPr>
          <w:ilvl w:val="0"/>
          <w:numId w:val="28"/>
        </w:numPr>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Kan het college de ongevalscijfers van deze weg verstrekken?</w:t>
      </w:r>
    </w:p>
    <w:p w:rsidR="5426C45F" w:rsidP="5426C45F" w:rsidRDefault="5426C45F" w14:paraId="4BFCA0B1" w14:textId="0882CB21">
      <w:pPr>
        <w:pStyle w:val="Lijstalinea"/>
        <w:numPr>
          <w:ilvl w:val="0"/>
          <w:numId w:val="28"/>
        </w:numPr>
        <w:suppressLineNumbers w:val="0"/>
        <w:bidi w:val="0"/>
        <w:spacing w:before="0" w:beforeAutospacing="off" w:after="0" w:afterAutospacing="off" w:line="259" w:lineRule="auto"/>
        <w:ind w:left="720" w:right="0" w:hanging="360"/>
        <w:jc w:val="left"/>
        <w:rPr>
          <w:rFonts w:ascii="Arial" w:hAnsi="Arial" w:cs="Arial"/>
          <w:i w:val="0"/>
          <w:iCs w:val="0"/>
          <w:color w:val="auto"/>
          <w:sz w:val="22"/>
          <w:szCs w:val="22"/>
        </w:rPr>
      </w:pPr>
      <w:r w:rsidRPr="5426C45F" w:rsidR="5426C45F">
        <w:rPr>
          <w:rFonts w:ascii="Arial" w:hAnsi="Arial" w:cs="Arial"/>
          <w:i w:val="0"/>
          <w:iCs w:val="0"/>
          <w:color w:val="auto"/>
          <w:sz w:val="22"/>
          <w:szCs w:val="22"/>
        </w:rPr>
        <w:t>In hoeverre is onderzocht of deze snelheidsverlaging/verlaging adviessnelheid niet tot onveiligere situaties leidt? Er wordt immers al gesproken over een mogelijk inhaalverbod, wat volgens de dorpsraad voor meer onveilige verkeerssituaties kan leiden.</w:t>
      </w:r>
    </w:p>
    <w:p w:rsidR="5426C45F" w:rsidP="5426C45F" w:rsidRDefault="5426C45F" w14:paraId="21683A4E" w14:textId="543749BB">
      <w:pPr>
        <w:pStyle w:val="Lijstalinea"/>
        <w:numPr>
          <w:ilvl w:val="0"/>
          <w:numId w:val="28"/>
        </w:numPr>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Hoe past deze snelheidsverlaging/verlaging adviessnelheid in de discussie die Provinciale Staten voerden in de commissie </w:t>
      </w:r>
      <w:proofErr w:type="spellStart"/>
      <w:r w:rsidRPr="5426C45F" w:rsidR="5426C45F">
        <w:rPr>
          <w:rFonts w:ascii="Arial" w:hAnsi="Arial" w:cs="Arial"/>
          <w:i w:val="0"/>
          <w:iCs w:val="0"/>
          <w:color w:val="auto"/>
          <w:sz w:val="22"/>
          <w:szCs w:val="22"/>
        </w:rPr>
        <w:t>Ruinte</w:t>
      </w:r>
      <w:proofErr w:type="spellEnd"/>
      <w:r w:rsidRPr="5426C45F" w:rsidR="5426C45F">
        <w:rPr>
          <w:rFonts w:ascii="Arial" w:hAnsi="Arial" w:cs="Arial"/>
          <w:i w:val="0"/>
          <w:iCs w:val="0"/>
          <w:color w:val="auto"/>
          <w:sz w:val="22"/>
          <w:szCs w:val="22"/>
        </w:rPr>
        <w:t xml:space="preserve"> </w:t>
      </w:r>
      <w:proofErr w:type="spellStart"/>
      <w:r w:rsidRPr="5426C45F" w:rsidR="5426C45F">
        <w:rPr>
          <w:rFonts w:ascii="Arial" w:hAnsi="Arial" w:cs="Arial"/>
          <w:i w:val="0"/>
          <w:iCs w:val="0"/>
          <w:color w:val="auto"/>
          <w:sz w:val="22"/>
          <w:szCs w:val="22"/>
        </w:rPr>
        <w:t>nav</w:t>
      </w:r>
      <w:proofErr w:type="spellEnd"/>
      <w:r w:rsidRPr="5426C45F" w:rsidR="5426C45F">
        <w:rPr>
          <w:rFonts w:ascii="Arial" w:hAnsi="Arial" w:cs="Arial"/>
          <w:i w:val="0"/>
          <w:iCs w:val="0"/>
          <w:color w:val="auto"/>
          <w:sz w:val="22"/>
          <w:szCs w:val="22"/>
        </w:rPr>
        <w:t xml:space="preserve"> vragen Nieuws van de Dag over snelheid in relatie tot onveilige situaties, met name vanwege 'opduwen' en gevaarlijke inhaalmanoeuvres?</w:t>
      </w:r>
    </w:p>
    <w:p w:rsidR="5426C45F" w:rsidP="5426C45F" w:rsidRDefault="5426C45F" w14:paraId="3DFB210F" w14:textId="11B68DA3">
      <w:pPr>
        <w:pStyle w:val="Lijstalinea"/>
        <w:numPr>
          <w:ilvl w:val="0"/>
          <w:numId w:val="28"/>
        </w:numPr>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Wat betekent de snelheidsverlaging/verlaging adviessnelheid voor aanrijtijden van hulpdiensten/bereikbaarheid door hulpdiensten?</w:t>
      </w:r>
    </w:p>
    <w:p w:rsidR="5426C45F" w:rsidP="5426C45F" w:rsidRDefault="5426C45F" w14:paraId="696E8FEB" w14:textId="49FF6958">
      <w:pPr>
        <w:pStyle w:val="Lijstalinea"/>
        <w:numPr>
          <w:ilvl w:val="0"/>
          <w:numId w:val="28"/>
        </w:numPr>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Hoe verhoudt de (advies)snelheidsverlaging zich tot de afwaardering van de N664 bij 's Heer Hendrikskinderen?</w:t>
      </w:r>
    </w:p>
    <w:p w:rsidR="5426C45F" w:rsidP="5426C45F" w:rsidRDefault="5426C45F" w14:paraId="08CCCA11" w14:textId="4565BD9A">
      <w:pPr>
        <w:pStyle w:val="Standaard"/>
        <w:spacing w:line="259" w:lineRule="auto"/>
        <w:ind w:left="0"/>
        <w:rPr>
          <w:rFonts w:ascii="Arial" w:hAnsi="Arial" w:cs="Arial"/>
          <w:i w:val="0"/>
          <w:iCs w:val="0"/>
          <w:color w:val="auto"/>
          <w:sz w:val="22"/>
          <w:szCs w:val="22"/>
        </w:rPr>
      </w:pPr>
    </w:p>
    <w:p w:rsidR="5426C45F" w:rsidP="5426C45F" w:rsidRDefault="5426C45F" w14:paraId="5EBEA0ED" w14:textId="0BD4FC1D">
      <w:pPr>
        <w:pStyle w:val="Standaard"/>
        <w:spacing w:line="259" w:lineRule="auto"/>
        <w:ind w:left="0"/>
        <w:rPr>
          <w:rFonts w:ascii="Arial" w:hAnsi="Arial" w:cs="Arial"/>
          <w:i w:val="0"/>
          <w:iCs w:val="0"/>
          <w:color w:val="auto"/>
          <w:sz w:val="22"/>
          <w:szCs w:val="22"/>
        </w:rPr>
      </w:pPr>
      <w:r w:rsidRPr="5426C45F" w:rsidR="5426C45F">
        <w:rPr>
          <w:rFonts w:ascii="Arial" w:hAnsi="Arial" w:cs="Arial"/>
          <w:i w:val="0"/>
          <w:iCs w:val="0"/>
          <w:color w:val="auto"/>
          <w:sz w:val="22"/>
          <w:szCs w:val="22"/>
        </w:rPr>
        <w:t xml:space="preserve">Tijdens de Commissie Economie van 24 mei jongstleden vroeg de VVD-fractie bij de behandeling van het Statenvoorstel Deltaweg met betrekking tot de Startnotitie ontwikkelingen in de omgeving van de Deltaweg, te betrekken bij de planvorming, zoals bijvoorbeeld de gebiedsontsluiting </w:t>
      </w:r>
      <w:proofErr w:type="spellStart"/>
      <w:r w:rsidRPr="5426C45F" w:rsidR="5426C45F">
        <w:rPr>
          <w:rFonts w:ascii="Arial" w:hAnsi="Arial" w:cs="Arial"/>
          <w:i w:val="0"/>
          <w:iCs w:val="0"/>
          <w:color w:val="auto"/>
          <w:sz w:val="22"/>
          <w:szCs w:val="22"/>
        </w:rPr>
        <w:t>Veerse</w:t>
      </w:r>
      <w:proofErr w:type="spellEnd"/>
      <w:r w:rsidRPr="5426C45F" w:rsidR="5426C45F">
        <w:rPr>
          <w:rFonts w:ascii="Arial" w:hAnsi="Arial" w:cs="Arial"/>
          <w:i w:val="0"/>
          <w:iCs w:val="0"/>
          <w:color w:val="auto"/>
          <w:sz w:val="22"/>
          <w:szCs w:val="22"/>
        </w:rPr>
        <w:t xml:space="preserve"> Meer Zuid en omliggende dorpen bij </w:t>
      </w:r>
      <w:r w:rsidRPr="5426C45F" w:rsidR="5426C45F">
        <w:rPr>
          <w:rFonts w:ascii="Arial" w:hAnsi="Arial" w:cs="Arial"/>
          <w:i w:val="0"/>
          <w:iCs w:val="0"/>
          <w:color w:val="auto"/>
          <w:sz w:val="22"/>
          <w:szCs w:val="22"/>
        </w:rPr>
        <w:t>de Deltaweg</w:t>
      </w:r>
      <w:r w:rsidRPr="5426C45F" w:rsidR="5426C45F">
        <w:rPr>
          <w:rFonts w:ascii="Arial" w:hAnsi="Arial" w:cs="Arial"/>
          <w:i w:val="0"/>
          <w:iCs w:val="0"/>
          <w:color w:val="auto"/>
          <w:sz w:val="22"/>
          <w:szCs w:val="22"/>
        </w:rPr>
        <w:t xml:space="preserve">. </w:t>
      </w:r>
    </w:p>
    <w:p w:rsidR="5426C45F" w:rsidP="5426C45F" w:rsidRDefault="5426C45F" w14:paraId="75E4BE59" w14:textId="40EC86A6">
      <w:pPr>
        <w:pStyle w:val="Standaard"/>
        <w:spacing w:line="259" w:lineRule="auto"/>
        <w:ind w:left="0"/>
        <w:rPr>
          <w:rFonts w:ascii="Arial" w:hAnsi="Arial" w:cs="Arial"/>
          <w:i w:val="0"/>
          <w:iCs w:val="0"/>
          <w:color w:val="auto"/>
          <w:sz w:val="22"/>
          <w:szCs w:val="22"/>
        </w:rPr>
      </w:pPr>
    </w:p>
    <w:p w:rsidR="5426C45F" w:rsidP="5426C45F" w:rsidRDefault="5426C45F" w14:paraId="629A6396" w14:textId="739C3642">
      <w:pPr>
        <w:pStyle w:val="Lijstalinea"/>
        <w:numPr>
          <w:ilvl w:val="0"/>
          <w:numId w:val="28"/>
        </w:numPr>
        <w:spacing w:line="259" w:lineRule="auto"/>
        <w:rPr>
          <w:rFonts w:ascii="Arial" w:hAnsi="Arial" w:cs="Arial"/>
          <w:i w:val="0"/>
          <w:iCs w:val="0"/>
          <w:color w:val="auto"/>
          <w:sz w:val="22"/>
          <w:szCs w:val="22"/>
        </w:rPr>
      </w:pPr>
      <w:r w:rsidRPr="5426C45F" w:rsidR="5426C45F">
        <w:rPr>
          <w:rFonts w:ascii="Arial" w:hAnsi="Arial" w:cs="Arial"/>
          <w:i w:val="0"/>
          <w:iCs w:val="0"/>
          <w:color w:val="auto"/>
          <w:sz w:val="22"/>
          <w:szCs w:val="22"/>
        </w:rPr>
        <w:t>Welke impact heeft de beoogde maatregel voor het project Deltaweg?</w:t>
      </w:r>
    </w:p>
    <w:sectPr w:rsidRPr="00CA1461" w:rsidR="00DD40FD"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1BE" w:rsidP="00912AC0" w:rsidRDefault="003951BE" w14:paraId="58C7935F" w14:textId="77777777">
      <w:r>
        <w:separator/>
      </w:r>
    </w:p>
  </w:endnote>
  <w:endnote w:type="continuationSeparator" w:id="0">
    <w:p w:rsidR="003951BE" w:rsidP="00912AC0" w:rsidRDefault="003951BE" w14:paraId="326EB7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360840E" w:rsidTr="1360840E" w14:paraId="108A7675" w14:textId="77777777">
      <w:trPr>
        <w:trHeight w:val="300"/>
      </w:trPr>
      <w:tc>
        <w:tcPr>
          <w:tcW w:w="2765" w:type="dxa"/>
        </w:tcPr>
        <w:p w:rsidR="1360840E" w:rsidP="1360840E" w:rsidRDefault="1360840E" w14:paraId="6B47E42D" w14:textId="2077AF35">
          <w:pPr>
            <w:pStyle w:val="Koptekst"/>
            <w:ind w:left="-115"/>
          </w:pPr>
        </w:p>
      </w:tc>
      <w:tc>
        <w:tcPr>
          <w:tcW w:w="2765" w:type="dxa"/>
        </w:tcPr>
        <w:p w:rsidR="1360840E" w:rsidP="1360840E" w:rsidRDefault="1360840E" w14:paraId="524D18D8" w14:textId="689F8D2E">
          <w:pPr>
            <w:pStyle w:val="Koptekst"/>
            <w:jc w:val="center"/>
          </w:pPr>
        </w:p>
      </w:tc>
      <w:tc>
        <w:tcPr>
          <w:tcW w:w="2765" w:type="dxa"/>
        </w:tcPr>
        <w:p w:rsidR="1360840E" w:rsidP="1360840E" w:rsidRDefault="1360840E" w14:paraId="27EBCCC2" w14:textId="01AC9B47">
          <w:pPr>
            <w:pStyle w:val="Koptekst"/>
            <w:ind w:right="-115"/>
            <w:jc w:val="right"/>
          </w:pPr>
        </w:p>
      </w:tc>
    </w:tr>
  </w:tbl>
  <w:p w:rsidR="1360840E" w:rsidP="1360840E" w:rsidRDefault="1360840E" w14:paraId="19342F90" w14:textId="026562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1BE" w:rsidP="00912AC0" w:rsidRDefault="003951BE" w14:paraId="29AC43C2" w14:textId="77777777">
      <w:r>
        <w:separator/>
      </w:r>
    </w:p>
  </w:footnote>
  <w:footnote w:type="continuationSeparator" w:id="0">
    <w:p w:rsidR="003951BE" w:rsidP="00912AC0" w:rsidRDefault="003951BE" w14:paraId="1507CC9E" w14:textId="77777777">
      <w:r>
        <w:continuationSeparator/>
      </w:r>
    </w:p>
  </w:footnote>
  <w:footnote w:id="7816">
    <w:p w:rsidR="5426C45F" w:rsidP="5426C45F" w:rsidRDefault="5426C45F" w14:paraId="5CEDE1B0" w14:textId="531DF565">
      <w:pPr>
        <w:pStyle w:val="Voetnoottekst"/>
        <w:bidi w:val="0"/>
      </w:pPr>
      <w:r w:rsidRPr="5426C45F">
        <w:rPr>
          <w:rStyle w:val="Voetnootmarkering"/>
        </w:rPr>
        <w:footnoteRef/>
      </w:r>
      <w:r w:rsidR="5426C45F">
        <w:rPr/>
        <w:t xml:space="preserve"> https://www.pzc.nl/goes/provincie-houdt-voet-bij-stuk-langzamer-rijden-op-de-weg-naar-wolphaartsdijk~ae7cdbe7/</w:t>
      </w:r>
    </w:p>
  </w:footnote>
  <w:footnote w:id="21046">
    <w:p w:rsidR="5426C45F" w:rsidP="5426C45F" w:rsidRDefault="5426C45F" w14:paraId="777D31A8" w14:textId="5446DBDF">
      <w:pPr>
        <w:pStyle w:val="Voetnoottekst"/>
        <w:bidi w:val="0"/>
      </w:pPr>
      <w:r w:rsidRPr="5426C45F">
        <w:rPr>
          <w:rStyle w:val="Voetnootmarkering"/>
        </w:rPr>
        <w:footnoteRef/>
      </w:r>
      <w:r w:rsidR="5426C45F">
        <w:rPr/>
        <w:t xml:space="preserve"> https://www.pzc.nl/tholen/negatieve-reacties-op-plan-om-snelheid-te-verlagen-snelheid-op-oesterdam-moet-gewoon-100-blijven~a13dd79a/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00000" w14:paraId="50077B7A" w14:textId="77777777">
    <w:pPr>
      <w:pStyle w:val="Koptekst"/>
      <w:rPr>
        <w:lang w:val="en-GB"/>
      </w:rPr>
    </w:pPr>
    <w:sdt>
      <w:sdtPr>
        <w:id w:val="171999623"/>
        <w:placeholder>
          <w:docPart w:val="4B5D79CFDE86CD4EBA40A455D3F66351"/>
        </w:placeholder>
        <w:temporary/>
        <w:showingPlcHdr/>
      </w:sdt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FEB" w:rsidRDefault="00D442EC" w14:paraId="71DDC9C3" w14:textId="35BC4875">
    <w:pPr>
      <w:pStyle w:val="Koptekst"/>
    </w:pPr>
    <w:r>
      <w:rPr>
        <w:noProof/>
      </w:rPr>
      <w:drawing>
        <wp:inline distT="0" distB="0" distL="0" distR="0" wp14:anchorId="40533DBA" wp14:editId="5473CFFA">
          <wp:extent cx="1972100" cy="645041"/>
          <wp:effectExtent l="0" t="0" r="0" b="0"/>
          <wp:docPr id="1474312441" name="Afbeelding 14743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2100" cy="645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429c15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99918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d31c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14D1C"/>
    <w:multiLevelType w:val="hybridMultilevel"/>
    <w:tmpl w:val="4120E234"/>
    <w:lvl w:ilvl="0" w:tplc="867A5E28">
      <w:start w:val="1"/>
      <w:numFmt w:val="decimal"/>
      <w:lvlText w:val="%1."/>
      <w:lvlJc w:val="left"/>
      <w:pPr>
        <w:ind w:left="360" w:hanging="360"/>
      </w:pPr>
      <w:rPr>
        <w:rFonts w:hint="default" w:ascii="Arial" w:hAnsi="Arial" w:cs="Arial" w:eastAsiaTheme="minorHAnsi"/>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8B1"/>
    <w:multiLevelType w:val="hybridMultilevel"/>
    <w:tmpl w:val="245AF0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791E70"/>
    <w:multiLevelType w:val="hybridMultilevel"/>
    <w:tmpl w:val="C5641012"/>
    <w:lvl w:ilvl="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AF0D3A"/>
    <w:multiLevelType w:val="hybridMultilevel"/>
    <w:tmpl w:val="FC40ABCA"/>
    <w:lvl w:ilvl="0" w:tplc="0ABAFCE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C85FFF"/>
    <w:multiLevelType w:val="hybridMultilevel"/>
    <w:tmpl w:val="31E2FC50"/>
    <w:lvl w:ilvl="0" w:tplc="3BD6DC34">
      <w:start w:val="1"/>
      <w:numFmt w:val="decimal"/>
      <w:lvlText w:val="%1."/>
      <w:lvlJc w:val="left"/>
      <w:pPr>
        <w:ind w:left="1500" w:hanging="78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1"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28">
    <w:abstractNumId w:val="27"/>
  </w:num>
  <w:num w:numId="27">
    <w:abstractNumId w:val="26"/>
  </w:num>
  <w:num w:numId="26">
    <w:abstractNumId w:val="25"/>
  </w:num>
  <w:num w:numId="1" w16cid:durableId="203715305">
    <w:abstractNumId w:val="0"/>
  </w:num>
  <w:num w:numId="2" w16cid:durableId="1195270378">
    <w:abstractNumId w:val="23"/>
  </w:num>
  <w:num w:numId="3" w16cid:durableId="2047833800">
    <w:abstractNumId w:val="8"/>
  </w:num>
  <w:num w:numId="4" w16cid:durableId="1187207566">
    <w:abstractNumId w:val="9"/>
  </w:num>
  <w:num w:numId="5" w16cid:durableId="308487245">
    <w:abstractNumId w:val="6"/>
  </w:num>
  <w:num w:numId="6" w16cid:durableId="1028943263">
    <w:abstractNumId w:val="3"/>
  </w:num>
  <w:num w:numId="7" w16cid:durableId="1074350585">
    <w:abstractNumId w:val="5"/>
  </w:num>
  <w:num w:numId="8" w16cid:durableId="469515290">
    <w:abstractNumId w:val="15"/>
  </w:num>
  <w:num w:numId="9" w16cid:durableId="1946187717">
    <w:abstractNumId w:val="16"/>
  </w:num>
  <w:num w:numId="10" w16cid:durableId="172300692">
    <w:abstractNumId w:val="1"/>
  </w:num>
  <w:num w:numId="11" w16cid:durableId="1945460195">
    <w:abstractNumId w:val="19"/>
  </w:num>
  <w:num w:numId="12" w16cid:durableId="740908504">
    <w:abstractNumId w:val="22"/>
  </w:num>
  <w:num w:numId="13" w16cid:durableId="1447239847">
    <w:abstractNumId w:val="14"/>
  </w:num>
  <w:num w:numId="14" w16cid:durableId="758866752">
    <w:abstractNumId w:val="21"/>
  </w:num>
  <w:num w:numId="15" w16cid:durableId="1082406654">
    <w:abstractNumId w:val="2"/>
  </w:num>
  <w:num w:numId="16" w16cid:durableId="16582951">
    <w:abstractNumId w:val="17"/>
  </w:num>
  <w:num w:numId="17" w16cid:durableId="200166495">
    <w:abstractNumId w:val="4"/>
  </w:num>
  <w:num w:numId="18" w16cid:durableId="872229822">
    <w:abstractNumId w:val="24"/>
  </w:num>
  <w:num w:numId="19" w16cid:durableId="1714620272">
    <w:abstractNumId w:val="11"/>
  </w:num>
  <w:num w:numId="20" w16cid:durableId="798764690">
    <w:abstractNumId w:val="20"/>
  </w:num>
  <w:num w:numId="21" w16cid:durableId="1712266985">
    <w:abstractNumId w:val="7"/>
  </w:num>
  <w:num w:numId="22" w16cid:durableId="525800261">
    <w:abstractNumId w:val="10"/>
  </w:num>
  <w:num w:numId="23" w16cid:durableId="2073035817">
    <w:abstractNumId w:val="18"/>
  </w:num>
  <w:num w:numId="24" w16cid:durableId="950747213">
    <w:abstractNumId w:val="12"/>
  </w:num>
  <w:num w:numId="25" w16cid:durableId="1042679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107C4"/>
    <w:rsid w:val="000258F5"/>
    <w:rsid w:val="00040074"/>
    <w:rsid w:val="000553AA"/>
    <w:rsid w:val="00061CC7"/>
    <w:rsid w:val="000717A2"/>
    <w:rsid w:val="00086390"/>
    <w:rsid w:val="000C2A42"/>
    <w:rsid w:val="000C5307"/>
    <w:rsid w:val="000D7B9E"/>
    <w:rsid w:val="00134FEF"/>
    <w:rsid w:val="00143A6D"/>
    <w:rsid w:val="00154D21"/>
    <w:rsid w:val="00156FF3"/>
    <w:rsid w:val="001750F1"/>
    <w:rsid w:val="00192106"/>
    <w:rsid w:val="00193612"/>
    <w:rsid w:val="00193B07"/>
    <w:rsid w:val="00195299"/>
    <w:rsid w:val="001A1933"/>
    <w:rsid w:val="001B168B"/>
    <w:rsid w:val="001B3193"/>
    <w:rsid w:val="001D5EAD"/>
    <w:rsid w:val="001E0F79"/>
    <w:rsid w:val="00206D65"/>
    <w:rsid w:val="00222CE6"/>
    <w:rsid w:val="00243C92"/>
    <w:rsid w:val="00272D9C"/>
    <w:rsid w:val="00273151"/>
    <w:rsid w:val="00280098"/>
    <w:rsid w:val="00293F50"/>
    <w:rsid w:val="00295E9C"/>
    <w:rsid w:val="002A358D"/>
    <w:rsid w:val="002B0B1A"/>
    <w:rsid w:val="002B2A62"/>
    <w:rsid w:val="002D4B6A"/>
    <w:rsid w:val="002F1A3C"/>
    <w:rsid w:val="00305139"/>
    <w:rsid w:val="00317223"/>
    <w:rsid w:val="00324477"/>
    <w:rsid w:val="003345E5"/>
    <w:rsid w:val="00355AB2"/>
    <w:rsid w:val="0036216A"/>
    <w:rsid w:val="00363C60"/>
    <w:rsid w:val="00363D2C"/>
    <w:rsid w:val="00364DD2"/>
    <w:rsid w:val="0037661D"/>
    <w:rsid w:val="003951BE"/>
    <w:rsid w:val="003B5D22"/>
    <w:rsid w:val="003D2E18"/>
    <w:rsid w:val="003E375A"/>
    <w:rsid w:val="003E4C7A"/>
    <w:rsid w:val="00405AC0"/>
    <w:rsid w:val="00427E68"/>
    <w:rsid w:val="004334A7"/>
    <w:rsid w:val="00437038"/>
    <w:rsid w:val="00447801"/>
    <w:rsid w:val="00452653"/>
    <w:rsid w:val="0045269D"/>
    <w:rsid w:val="004575DA"/>
    <w:rsid w:val="0046684F"/>
    <w:rsid w:val="004C0188"/>
    <w:rsid w:val="004C098A"/>
    <w:rsid w:val="004C44C9"/>
    <w:rsid w:val="004D1CF7"/>
    <w:rsid w:val="004F61CF"/>
    <w:rsid w:val="00505724"/>
    <w:rsid w:val="005165EB"/>
    <w:rsid w:val="00534FE5"/>
    <w:rsid w:val="0053526F"/>
    <w:rsid w:val="00535B9D"/>
    <w:rsid w:val="005512F6"/>
    <w:rsid w:val="00553D1E"/>
    <w:rsid w:val="005575FB"/>
    <w:rsid w:val="00582AD3"/>
    <w:rsid w:val="0059624E"/>
    <w:rsid w:val="005A1D91"/>
    <w:rsid w:val="005A4506"/>
    <w:rsid w:val="005A7F74"/>
    <w:rsid w:val="005B2E90"/>
    <w:rsid w:val="005B5E8D"/>
    <w:rsid w:val="005D0DD7"/>
    <w:rsid w:val="005E3FBF"/>
    <w:rsid w:val="005F5D46"/>
    <w:rsid w:val="006002AD"/>
    <w:rsid w:val="0065218C"/>
    <w:rsid w:val="00654FD9"/>
    <w:rsid w:val="006764B9"/>
    <w:rsid w:val="00692E38"/>
    <w:rsid w:val="00694C95"/>
    <w:rsid w:val="006B376A"/>
    <w:rsid w:val="006B6239"/>
    <w:rsid w:val="006C103A"/>
    <w:rsid w:val="006C609D"/>
    <w:rsid w:val="006D15B3"/>
    <w:rsid w:val="006D62D9"/>
    <w:rsid w:val="00722459"/>
    <w:rsid w:val="0072556B"/>
    <w:rsid w:val="007340B7"/>
    <w:rsid w:val="00746CD9"/>
    <w:rsid w:val="00756026"/>
    <w:rsid w:val="00756BEB"/>
    <w:rsid w:val="00775EB0"/>
    <w:rsid w:val="007847BA"/>
    <w:rsid w:val="00795C81"/>
    <w:rsid w:val="007B639F"/>
    <w:rsid w:val="007B6CF9"/>
    <w:rsid w:val="007B6DE6"/>
    <w:rsid w:val="007B703C"/>
    <w:rsid w:val="007D459C"/>
    <w:rsid w:val="007D5D45"/>
    <w:rsid w:val="007D7AA0"/>
    <w:rsid w:val="007E0A57"/>
    <w:rsid w:val="007E17D9"/>
    <w:rsid w:val="0084198A"/>
    <w:rsid w:val="00865B42"/>
    <w:rsid w:val="0088059A"/>
    <w:rsid w:val="008D31D1"/>
    <w:rsid w:val="008D721C"/>
    <w:rsid w:val="008E27FA"/>
    <w:rsid w:val="008E791C"/>
    <w:rsid w:val="009112B1"/>
    <w:rsid w:val="00912AC0"/>
    <w:rsid w:val="00925AAA"/>
    <w:rsid w:val="00937817"/>
    <w:rsid w:val="00941A27"/>
    <w:rsid w:val="00942769"/>
    <w:rsid w:val="00966823"/>
    <w:rsid w:val="009747EF"/>
    <w:rsid w:val="009974EC"/>
    <w:rsid w:val="009A59A5"/>
    <w:rsid w:val="009B6467"/>
    <w:rsid w:val="009E218B"/>
    <w:rsid w:val="009E300D"/>
    <w:rsid w:val="009E3FDE"/>
    <w:rsid w:val="009E517C"/>
    <w:rsid w:val="00A6438D"/>
    <w:rsid w:val="00AA3CF5"/>
    <w:rsid w:val="00AB6264"/>
    <w:rsid w:val="00AC2AFF"/>
    <w:rsid w:val="00AC7A98"/>
    <w:rsid w:val="00AD03FA"/>
    <w:rsid w:val="00AD4874"/>
    <w:rsid w:val="00AE05C8"/>
    <w:rsid w:val="00AE0695"/>
    <w:rsid w:val="00AF6019"/>
    <w:rsid w:val="00B1697B"/>
    <w:rsid w:val="00B17BB1"/>
    <w:rsid w:val="00B348F0"/>
    <w:rsid w:val="00B4295A"/>
    <w:rsid w:val="00B537B4"/>
    <w:rsid w:val="00B7635E"/>
    <w:rsid w:val="00B922A8"/>
    <w:rsid w:val="00BA237C"/>
    <w:rsid w:val="00BC0BEF"/>
    <w:rsid w:val="00BF1531"/>
    <w:rsid w:val="00BF2F64"/>
    <w:rsid w:val="00C0317A"/>
    <w:rsid w:val="00C10129"/>
    <w:rsid w:val="00C14755"/>
    <w:rsid w:val="00C17306"/>
    <w:rsid w:val="00C320A4"/>
    <w:rsid w:val="00C34F80"/>
    <w:rsid w:val="00C4684B"/>
    <w:rsid w:val="00C63520"/>
    <w:rsid w:val="00C650A1"/>
    <w:rsid w:val="00C76DD8"/>
    <w:rsid w:val="00C91421"/>
    <w:rsid w:val="00C91729"/>
    <w:rsid w:val="00CA1461"/>
    <w:rsid w:val="00CA4892"/>
    <w:rsid w:val="00CB1FEB"/>
    <w:rsid w:val="00CD0875"/>
    <w:rsid w:val="00CD2F71"/>
    <w:rsid w:val="00CD75C7"/>
    <w:rsid w:val="00CF49A8"/>
    <w:rsid w:val="00D442EC"/>
    <w:rsid w:val="00D81A7C"/>
    <w:rsid w:val="00D869EA"/>
    <w:rsid w:val="00D9134F"/>
    <w:rsid w:val="00D92213"/>
    <w:rsid w:val="00DA622E"/>
    <w:rsid w:val="00DB010D"/>
    <w:rsid w:val="00DB7484"/>
    <w:rsid w:val="00DD3E1E"/>
    <w:rsid w:val="00DD40FD"/>
    <w:rsid w:val="00E01BEC"/>
    <w:rsid w:val="00E05169"/>
    <w:rsid w:val="00E115C3"/>
    <w:rsid w:val="00E23D8F"/>
    <w:rsid w:val="00E35F0A"/>
    <w:rsid w:val="00E46B8A"/>
    <w:rsid w:val="00E51ADF"/>
    <w:rsid w:val="00E71DB8"/>
    <w:rsid w:val="00E7721C"/>
    <w:rsid w:val="00E87BAE"/>
    <w:rsid w:val="00E935E8"/>
    <w:rsid w:val="00E95809"/>
    <w:rsid w:val="00EA0334"/>
    <w:rsid w:val="00EB1A35"/>
    <w:rsid w:val="00EC7288"/>
    <w:rsid w:val="00ED2C68"/>
    <w:rsid w:val="00EE3BED"/>
    <w:rsid w:val="00EF1452"/>
    <w:rsid w:val="00F003EC"/>
    <w:rsid w:val="00F1545F"/>
    <w:rsid w:val="00F24844"/>
    <w:rsid w:val="00F35171"/>
    <w:rsid w:val="00F46337"/>
    <w:rsid w:val="00F57C26"/>
    <w:rsid w:val="00F7099F"/>
    <w:rsid w:val="00F71332"/>
    <w:rsid w:val="00F7247E"/>
    <w:rsid w:val="00F77DA6"/>
    <w:rsid w:val="00F81191"/>
    <w:rsid w:val="00FA252A"/>
    <w:rsid w:val="00FA33D2"/>
    <w:rsid w:val="00FA55D3"/>
    <w:rsid w:val="00FB4519"/>
    <w:rsid w:val="00FC4428"/>
    <w:rsid w:val="00FE651C"/>
    <w:rsid w:val="00FF06CA"/>
    <w:rsid w:val="00FF124A"/>
    <w:rsid w:val="1360840E"/>
    <w:rsid w:val="1E163CC0"/>
    <w:rsid w:val="260E7DDE"/>
    <w:rsid w:val="5426C45F"/>
    <w:rsid w:val="630B8D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unhideWhenUsed/>
    <w:rsid w:val="00364DD2"/>
    <w:rPr>
      <w:sz w:val="20"/>
      <w:szCs w:val="20"/>
    </w:rPr>
  </w:style>
  <w:style w:type="character" w:styleId="TekstopmerkingChar" w:customStyle="1">
    <w:name w:val="Tekst opmerking Char"/>
    <w:basedOn w:val="Standaardalinea-lettertype"/>
    <w:link w:val="Tekstopmerking"/>
    <w:uiPriority w:val="99"/>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paragraph" w:styleId="Default" w:customStyle="1">
    <w:name w:val="Default"/>
    <w:rsid w:val="00BC0BEF"/>
    <w:pPr>
      <w:autoSpaceDE w:val="0"/>
      <w:autoSpaceDN w:val="0"/>
      <w:adjustRightInd w:val="0"/>
    </w:pPr>
    <w:rPr>
      <w:rFonts w:ascii="Arial" w:hAnsi="Arial" w:cs="Arial" w:eastAsiaTheme="minorHAnsi"/>
      <w:color w:val="000000"/>
      <w:lang w:val="nl-NL"/>
    </w:rPr>
  </w:style>
  <w:style w:type="paragraph" w:styleId="Revisie">
    <w:name w:val="Revision"/>
    <w:hidden/>
    <w:uiPriority w:val="99"/>
    <w:semiHidden/>
    <w:rsid w:val="006002AD"/>
    <w:rPr>
      <w:lang w:val="nl-NL"/>
    </w:rPr>
  </w:style>
  <w:style w:type="character" w:styleId="bumpedfont20" w:customStyle="1">
    <w:name w:val="bumpedfont20"/>
    <w:basedOn w:val="Standaardalinea-lettertype"/>
    <w:rsid w:val="008E791C"/>
  </w:style>
  <w:style w:type="character" w:styleId="apple-converted-space" w:customStyle="1">
    <w:name w:val="apple-converted-space"/>
    <w:basedOn w:val="Standaardalinea-lettertype"/>
    <w:rsid w:val="008E791C"/>
  </w:style>
  <w:style w:type="character" w:styleId="Zwaar">
    <w:name w:val="Strong"/>
    <w:basedOn w:val="Standaardalinea-lettertype"/>
    <w:uiPriority w:val="22"/>
    <w:qFormat/>
    <w:rsid w:val="00CA4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483963333">
      <w:bodyDiv w:val="1"/>
      <w:marLeft w:val="0"/>
      <w:marRight w:val="0"/>
      <w:marTop w:val="0"/>
      <w:marBottom w:val="0"/>
      <w:divBdr>
        <w:top w:val="none" w:sz="0" w:space="0" w:color="auto"/>
        <w:left w:val="none" w:sz="0" w:space="0" w:color="auto"/>
        <w:bottom w:val="none" w:sz="0" w:space="0" w:color="auto"/>
        <w:right w:val="none" w:sz="0" w:space="0" w:color="auto"/>
      </w:divBdr>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2109C6"/>
    <w:rsid w:val="00245ACB"/>
    <w:rsid w:val="00424C72"/>
    <w:rsid w:val="004274A2"/>
    <w:rsid w:val="00440266"/>
    <w:rsid w:val="005C6B5F"/>
    <w:rsid w:val="005F48DA"/>
    <w:rsid w:val="0060508C"/>
    <w:rsid w:val="00637697"/>
    <w:rsid w:val="00680B1A"/>
    <w:rsid w:val="006A74CF"/>
    <w:rsid w:val="00710F1A"/>
    <w:rsid w:val="007975D0"/>
    <w:rsid w:val="007B2D66"/>
    <w:rsid w:val="007D4B3C"/>
    <w:rsid w:val="00871558"/>
    <w:rsid w:val="00877CF1"/>
    <w:rsid w:val="008B2F3D"/>
    <w:rsid w:val="008F344F"/>
    <w:rsid w:val="008F4EC7"/>
    <w:rsid w:val="009250DF"/>
    <w:rsid w:val="00A7183B"/>
    <w:rsid w:val="00A96A7F"/>
    <w:rsid w:val="00B45853"/>
    <w:rsid w:val="00B55C0A"/>
    <w:rsid w:val="00BF5FAE"/>
    <w:rsid w:val="00C03A94"/>
    <w:rsid w:val="00C40026"/>
    <w:rsid w:val="00C67028"/>
    <w:rsid w:val="00C74303"/>
    <w:rsid w:val="00E0291A"/>
    <w:rsid w:val="00F31D8B"/>
    <w:rsid w:val="00F354FD"/>
    <w:rsid w:val="00F566E1"/>
    <w:rsid w:val="00F624FA"/>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6764-01A3-4DA5-83B8-BD3C7FDEFA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Joost de Goffau</dc:creator>
  <keywords/>
  <dc:description/>
  <lastModifiedBy>Easther Houmes</lastModifiedBy>
  <revision>12</revision>
  <lastPrinted>2016-04-13T12:32:00.0000000Z</lastPrinted>
  <dcterms:created xsi:type="dcterms:W3CDTF">2023-12-12T17:18:00.0000000Z</dcterms:created>
  <dcterms:modified xsi:type="dcterms:W3CDTF">2024-05-28T12:24:05.1817766Z</dcterms:modified>
</coreProperties>
</file>