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EBC" w:rsidP="2F5B60E2" w:rsidRDefault="0A009AF9" w14:paraId="7AE7C900" w14:textId="1B973854">
      <w:pPr>
        <w:widowControl w:val="0"/>
        <w:autoSpaceDE w:val="0"/>
        <w:autoSpaceDN w:val="0"/>
        <w:adjustRightInd w:val="0"/>
        <w:spacing w:after="240"/>
        <w:jc w:val="both"/>
        <w:rPr>
          <w:rFonts w:ascii="Arial" w:hAnsi="Arial" w:eastAsia="Arial" w:cs="Arial"/>
          <w:b w:val="1"/>
          <w:bCs w:val="1"/>
          <w:sz w:val="24"/>
          <w:szCs w:val="24"/>
        </w:rPr>
      </w:pPr>
      <w:r w:rsidRPr="43A59BF8" w:rsidR="43A59BF8">
        <w:rPr>
          <w:rFonts w:ascii="Arial" w:hAnsi="Arial" w:eastAsia="Arial" w:cs="Arial"/>
          <w:b w:val="1"/>
          <w:bCs w:val="1"/>
          <w:sz w:val="24"/>
          <w:szCs w:val="24"/>
        </w:rPr>
        <w:t>Vragen ingevolge artikel 44 reglement van orde aan het College van Gedeputeerde Staten door de Statenleden Anton Geluk en Maarten Janssens namens de CDA Statenfractie.</w:t>
      </w:r>
    </w:p>
    <w:p w:rsidR="009D18A4" w:rsidP="2F5B60E2" w:rsidRDefault="6DDE0D41" w14:paraId="551AA40D" w14:textId="2CB896A7">
      <w:pPr>
        <w:jc w:val="both"/>
        <w:rPr>
          <w:rFonts w:ascii="Arial" w:hAnsi="Arial" w:eastAsia="Arial" w:cs="Arial"/>
          <w:sz w:val="24"/>
          <w:szCs w:val="24"/>
        </w:rPr>
      </w:pPr>
      <w:r w:rsidRPr="43A59BF8" w:rsidR="43A59BF8">
        <w:rPr>
          <w:rFonts w:ascii="Arial" w:hAnsi="Arial" w:eastAsia="Arial" w:cs="Arial"/>
          <w:b w:val="1"/>
          <w:bCs w:val="1"/>
          <w:sz w:val="24"/>
          <w:szCs w:val="24"/>
        </w:rPr>
        <w:t>Ontvangen:</w:t>
      </w:r>
      <w:r w:rsidRPr="43A59BF8" w:rsidR="43A59BF8">
        <w:rPr>
          <w:rFonts w:ascii="Arial" w:hAnsi="Arial" w:eastAsia="Arial" w:cs="Arial"/>
          <w:sz w:val="24"/>
          <w:szCs w:val="24"/>
        </w:rPr>
        <w:t xml:space="preserve"> 21 januari 2022</w:t>
      </w:r>
    </w:p>
    <w:p w:rsidRPr="009D18A4" w:rsidR="009D18A4" w:rsidP="2F5B60E2" w:rsidRDefault="009D18A4" w14:paraId="61169B34" w14:textId="6B3A6BE6">
      <w:pPr>
        <w:jc w:val="both"/>
        <w:rPr>
          <w:rFonts w:ascii="Arial" w:hAnsi="Arial" w:eastAsia="Arial" w:cs="Arial"/>
          <w:sz w:val="24"/>
          <w:szCs w:val="24"/>
          <w:lang w:eastAsia="nl-NL"/>
        </w:rPr>
      </w:pPr>
      <w:r w:rsidRPr="43A59BF8" w:rsidR="43A59BF8">
        <w:rPr>
          <w:rFonts w:ascii="Arial" w:hAnsi="Arial" w:eastAsia="Arial" w:cs="Arial"/>
          <w:b w:val="1"/>
          <w:bCs w:val="1"/>
          <w:sz w:val="24"/>
          <w:szCs w:val="24"/>
        </w:rPr>
        <w:t>Onderwerp:</w:t>
      </w:r>
      <w:r w:rsidRPr="43A59BF8" w:rsidR="43A59BF8">
        <w:rPr>
          <w:rFonts w:ascii="Arial" w:hAnsi="Arial" w:eastAsia="Arial" w:cs="Arial"/>
          <w:sz w:val="24"/>
          <w:szCs w:val="24"/>
        </w:rPr>
        <w:t xml:space="preserve"> Invoering Zeeland Voordeel – Buslijn 436</w:t>
      </w:r>
      <w:r>
        <w:br/>
      </w:r>
    </w:p>
    <w:p w:rsidR="43A59BF8" w:rsidP="43A59BF8" w:rsidRDefault="43A59BF8" w14:paraId="426C9B12" w14:textId="4CA2CA7A">
      <w:pPr>
        <w:pStyle w:val="Standaard"/>
        <w:ind w:left="0"/>
        <w:jc w:val="both"/>
        <w:rPr>
          <w:rFonts w:ascii="Arial" w:hAnsi="Arial" w:eastAsia="Arial" w:cs="Arial"/>
        </w:rPr>
      </w:pPr>
      <w:r w:rsidRPr="43A59BF8" w:rsidR="43A59BF8">
        <w:rPr>
          <w:rFonts w:ascii="Arial" w:hAnsi="Arial" w:eastAsia="Arial" w:cs="Arial"/>
        </w:rPr>
        <w:t xml:space="preserve">Op 10 januari verstuurde Gedeputeerde Staten van Zeeland een brief aan Provinciale Staten van Zeeland over de uitkomsten van een tussentijdse evaluatie van het reisproduct Zeeland Voordeel, dat per 2 mei </w:t>
      </w:r>
      <w:proofErr w:type="spellStart"/>
      <w:r w:rsidRPr="43A59BF8" w:rsidR="43A59BF8">
        <w:rPr>
          <w:rFonts w:ascii="Arial" w:hAnsi="Arial" w:eastAsia="Arial" w:cs="Arial"/>
        </w:rPr>
        <w:t>j.l</w:t>
      </w:r>
      <w:proofErr w:type="spellEnd"/>
      <w:r w:rsidRPr="43A59BF8" w:rsidR="43A59BF8">
        <w:rPr>
          <w:rFonts w:ascii="Arial" w:hAnsi="Arial" w:eastAsia="Arial" w:cs="Arial"/>
        </w:rPr>
        <w:t xml:space="preserve">. is ingevoerd voor het </w:t>
      </w:r>
      <w:proofErr w:type="gramStart"/>
      <w:r w:rsidRPr="43A59BF8" w:rsidR="43A59BF8">
        <w:rPr>
          <w:rFonts w:ascii="Arial" w:hAnsi="Arial" w:eastAsia="Arial" w:cs="Arial"/>
        </w:rPr>
        <w:t>bus vervoer</w:t>
      </w:r>
      <w:proofErr w:type="gramEnd"/>
      <w:r w:rsidRPr="43A59BF8" w:rsidR="43A59BF8">
        <w:rPr>
          <w:rFonts w:ascii="Arial" w:hAnsi="Arial" w:eastAsia="Arial" w:cs="Arial"/>
        </w:rPr>
        <w:t xml:space="preserve"> in Zeeland.</w:t>
      </w:r>
    </w:p>
    <w:p w:rsidR="43A59BF8" w:rsidP="43A59BF8" w:rsidRDefault="43A59BF8" w14:paraId="2B53AFBC" w14:textId="352F879F">
      <w:pPr>
        <w:pStyle w:val="Standaard"/>
        <w:ind w:left="0"/>
      </w:pPr>
      <w:r w:rsidRPr="43A59BF8" w:rsidR="43A59BF8">
        <w:rPr>
          <w:rFonts w:ascii="Arial" w:hAnsi="Arial" w:eastAsia="Arial" w:cs="Arial"/>
        </w:rPr>
        <w:t xml:space="preserve"> </w:t>
      </w:r>
    </w:p>
    <w:p w:rsidR="43A59BF8" w:rsidP="43A59BF8" w:rsidRDefault="43A59BF8" w14:paraId="7F266CE6" w14:textId="062F632A">
      <w:pPr>
        <w:pStyle w:val="Standaard"/>
        <w:ind w:left="0"/>
        <w:rPr>
          <w:i w:val="1"/>
          <w:iCs w:val="1"/>
        </w:rPr>
      </w:pPr>
      <w:r w:rsidRPr="43A59BF8" w:rsidR="43A59BF8">
        <w:rPr>
          <w:rFonts w:ascii="Arial" w:hAnsi="Arial" w:eastAsia="Arial" w:cs="Arial"/>
          <w:i w:val="1"/>
          <w:iCs w:val="1"/>
        </w:rPr>
        <w:t>Aanleiding tussentijdse evaluatie</w:t>
      </w:r>
    </w:p>
    <w:p w:rsidR="43A59BF8" w:rsidP="43A59BF8" w:rsidRDefault="43A59BF8" w14:paraId="3742E23C" w14:textId="41E1A098">
      <w:pPr>
        <w:pStyle w:val="Standaard"/>
        <w:ind w:left="0"/>
      </w:pPr>
      <w:r w:rsidRPr="43A59BF8" w:rsidR="43A59BF8">
        <w:rPr>
          <w:rFonts w:ascii="Arial" w:hAnsi="Arial" w:eastAsia="Arial" w:cs="Arial"/>
        </w:rPr>
        <w:t xml:space="preserve">Na invoering van Zeeland Voordeel hebben diverse reizigers gereageerd op de financiële gevolgen daarvan voor hen persoonlijk. Daarbij ontstond een beeld dat het reizen per bus significant duurder is geworden voor (groepen van) reizigers. </w:t>
      </w:r>
    </w:p>
    <w:p w:rsidR="43A59BF8" w:rsidP="43A59BF8" w:rsidRDefault="43A59BF8" w14:paraId="63AD620B" w14:textId="7D7DB96A">
      <w:pPr>
        <w:pStyle w:val="Standaard"/>
        <w:ind w:left="0"/>
      </w:pPr>
      <w:r w:rsidRPr="43A59BF8" w:rsidR="43A59BF8">
        <w:rPr>
          <w:rFonts w:ascii="Arial" w:hAnsi="Arial" w:eastAsia="Arial" w:cs="Arial"/>
        </w:rPr>
        <w:t xml:space="preserve"> </w:t>
      </w:r>
    </w:p>
    <w:p w:rsidR="43A59BF8" w:rsidP="43A59BF8" w:rsidRDefault="43A59BF8" w14:paraId="27396BAC" w14:textId="31867C8B">
      <w:pPr>
        <w:pStyle w:val="Standaard"/>
        <w:ind w:left="0"/>
      </w:pPr>
      <w:r w:rsidRPr="43A59BF8" w:rsidR="43A59BF8">
        <w:rPr>
          <w:rFonts w:ascii="Arial" w:hAnsi="Arial" w:eastAsia="Arial" w:cs="Arial"/>
        </w:rPr>
        <w:t>Qua inhoud gaan 12 reacties over het scholierenvervoer van en naar Middelharnis. Deze reacties hebben betrekking op het gebruik van buslijn 436 (Rotterdam-Ouddorp). Er is een groep Zeeuwse scholieren die in Middelharnis naar school gaat. Bij deze ritten liggen herkomst en bestemming dus in twee verschillende concessies. Voorheen konden scholieren zonder problemen met een Zeeuws sterabonnement reizen en daarbij gebruik maken van de Zeeuwse scholierenlijnen en de Zuid-Hollandse buslijn 436 (Rotterdam-Ouddorp). Met Zeeland Voordeel is dat veranderd, want dit reisproduct is alleen van toepassing op Zeeuwse buslijnen en dus niet meer op buslijn 436 (Rotterdam-Ouddorp). Praktijk was/is echter dat scholieren deze lijn wel blijven gebruiken op momenten dat de Zeeuwse scholierenlijnen niet goed aansluiten bij de lestijden, bijvoorbeeld omdat er een lesuur uitvalt vanwege een zieke docent. Zeeuwse scholieren die na invoering van Zeeland Voordeel gebruik maken van lijn 436 krijgen daarvoor nu het voltarief in rekening gebracht. En omdat lijn 436 geen Zeeuwse lijn is tellen deze ritten bij Zeeland Voordeel ook niet mee bij het opbouwen van korting.</w:t>
      </w:r>
    </w:p>
    <w:p w:rsidR="43A59BF8" w:rsidP="43A59BF8" w:rsidRDefault="43A59BF8" w14:paraId="616C077A" w14:textId="23C194B3">
      <w:pPr>
        <w:pStyle w:val="Standaard"/>
        <w:ind w:left="0"/>
      </w:pPr>
      <w:r w:rsidRPr="43A59BF8" w:rsidR="43A59BF8">
        <w:rPr>
          <w:rFonts w:ascii="Arial" w:hAnsi="Arial" w:eastAsia="Arial" w:cs="Arial"/>
        </w:rPr>
        <w:t xml:space="preserve"> </w:t>
      </w:r>
    </w:p>
    <w:p w:rsidR="43A59BF8" w:rsidP="43A59BF8" w:rsidRDefault="43A59BF8" w14:paraId="71EA15C3" w14:textId="3C5F3702">
      <w:pPr>
        <w:pStyle w:val="Standaard"/>
        <w:ind w:left="0"/>
      </w:pPr>
      <w:r w:rsidRPr="43A59BF8" w:rsidR="43A59BF8">
        <w:rPr>
          <w:rFonts w:ascii="Arial" w:hAnsi="Arial" w:eastAsia="Arial" w:cs="Arial"/>
        </w:rPr>
        <w:t>Gedeputeerde Staten hebben vastgesteld dat deze situatie bij het uitwerken van Zeeland Voordeel niet voldoende aandacht heeft gekregen. Onze vragen gaan over de oplossing die geboden wordt aan de leerlingen die verder weg wonen (het eiland Tholen of woonachtig zijn op Schouwen (Nieuwerkerk, Ouwerkerk, Zierikzee)).</w:t>
      </w:r>
    </w:p>
    <w:p w:rsidR="43A59BF8" w:rsidP="43A59BF8" w:rsidRDefault="43A59BF8" w14:paraId="5033B145" w14:textId="567EEC64">
      <w:pPr>
        <w:pStyle w:val="Standaard"/>
        <w:ind w:left="0"/>
      </w:pPr>
      <w:r w:rsidRPr="43A59BF8" w:rsidR="43A59BF8">
        <w:rPr>
          <w:rFonts w:ascii="Arial" w:hAnsi="Arial" w:eastAsia="Arial" w:cs="Arial"/>
        </w:rPr>
        <w:t xml:space="preserve"> </w:t>
      </w:r>
    </w:p>
    <w:p w:rsidR="43A59BF8" w:rsidP="43A59BF8" w:rsidRDefault="43A59BF8" w14:paraId="4E7E589F" w14:textId="32AA714C">
      <w:pPr>
        <w:pStyle w:val="Standaard"/>
        <w:ind w:left="0"/>
      </w:pPr>
      <w:r w:rsidRPr="43A59BF8" w:rsidR="43A59BF8">
        <w:rPr>
          <w:rFonts w:ascii="Arial" w:hAnsi="Arial" w:eastAsia="Arial" w:cs="Arial"/>
        </w:rPr>
        <w:t xml:space="preserve">Voor deze groep leerlingen is in overleg met de scholen een andere oplossing gevonden. Daarvoor zijn de volgende afspraken gemaakt: </w:t>
      </w:r>
    </w:p>
    <w:p w:rsidR="43A59BF8" w:rsidP="43A59BF8" w:rsidRDefault="43A59BF8" w14:paraId="73C5D6A5" w14:textId="3942201B">
      <w:pPr>
        <w:pStyle w:val="Lijstalinea"/>
        <w:numPr>
          <w:ilvl w:val="0"/>
          <w:numId w:val="35"/>
        </w:numPr>
        <w:rPr>
          <w:rFonts w:ascii="Arial" w:hAnsi="Arial" w:eastAsia="Arial" w:cs="Arial"/>
          <w:sz w:val="24"/>
          <w:szCs w:val="24"/>
        </w:rPr>
      </w:pPr>
      <w:r w:rsidRPr="43A59BF8" w:rsidR="43A59BF8">
        <w:rPr>
          <w:rFonts w:ascii="Arial" w:hAnsi="Arial" w:eastAsia="Arial" w:cs="Arial"/>
        </w:rPr>
        <w:t xml:space="preserve">Er komt een compensatieregeling voor scholieren die reizen met Zeeland Voordeel en daarnaast afgelopen periode ook gebruik hebben gemaakt van buslijn 436; </w:t>
      </w:r>
    </w:p>
    <w:p w:rsidR="43A59BF8" w:rsidP="43A59BF8" w:rsidRDefault="43A59BF8" w14:paraId="1F570E4F" w14:textId="1ADD9453">
      <w:pPr>
        <w:pStyle w:val="Lijstalinea"/>
        <w:numPr>
          <w:ilvl w:val="0"/>
          <w:numId w:val="35"/>
        </w:numPr>
        <w:rPr>
          <w:rFonts w:ascii="Arial" w:hAnsi="Arial" w:eastAsia="Arial" w:cs="Arial"/>
          <w:sz w:val="24"/>
          <w:szCs w:val="24"/>
        </w:rPr>
      </w:pPr>
      <w:r w:rsidRPr="43A59BF8" w:rsidR="43A59BF8">
        <w:rPr>
          <w:rFonts w:ascii="Arial" w:hAnsi="Arial" w:eastAsia="Arial" w:cs="Arial"/>
        </w:rPr>
        <w:t xml:space="preserve">Naar de toekomst toe blijft de inzet om de dienstregeling van de scholierenlijnen beter af te stemmen op de schooltijden om zo het gebruik van buslijn 436 te voorkomen. Daarbij doen scholen een oproep aan leerlingen om huiswerk mee te nemen naar school om zo tijd (voor of na de lessen) te overbruggen en daardoor wel te kunnen reizen met de Zeeuwse scholierenlijnen. Daarnaast komt er een beperkte compensatieregeling voor scholieren die daarnaast toch nog gebruik maken van buslijn 436. Deze regeling wordt in overleg met de scholen uitgewerkt en via de scholen uitgevoerd. </w:t>
      </w:r>
    </w:p>
    <w:p w:rsidR="43A59BF8" w:rsidP="43A59BF8" w:rsidRDefault="43A59BF8" w14:paraId="5413304E" w14:textId="1B3AB693">
      <w:pPr>
        <w:pStyle w:val="Standaard"/>
        <w:ind w:left="0"/>
      </w:pPr>
      <w:r w:rsidRPr="43A59BF8" w:rsidR="43A59BF8">
        <w:rPr>
          <w:rFonts w:ascii="Arial" w:hAnsi="Arial" w:eastAsia="Arial" w:cs="Arial"/>
        </w:rPr>
        <w:t xml:space="preserve"> </w:t>
      </w:r>
    </w:p>
    <w:p w:rsidR="43A59BF8" w:rsidP="43A59BF8" w:rsidRDefault="43A59BF8" w14:paraId="51495AA1" w14:textId="0F1E15D2">
      <w:pPr>
        <w:pStyle w:val="Standaard"/>
        <w:ind w:left="0"/>
      </w:pPr>
      <w:r w:rsidRPr="43A59BF8" w:rsidR="43A59BF8">
        <w:rPr>
          <w:rFonts w:ascii="Arial" w:hAnsi="Arial" w:eastAsia="Arial" w:cs="Arial"/>
        </w:rPr>
        <w:t>Daarom hebben we aan het College van Gedeputeerde Staten (GS) de volgende vragen:</w:t>
      </w:r>
    </w:p>
    <w:p w:rsidR="43A59BF8" w:rsidP="43A59BF8" w:rsidRDefault="43A59BF8" w14:paraId="056603FB" w14:textId="24EDC9F4">
      <w:pPr>
        <w:pStyle w:val="Standaard"/>
        <w:ind w:left="0"/>
      </w:pPr>
      <w:r w:rsidRPr="43A59BF8" w:rsidR="43A59BF8">
        <w:rPr>
          <w:rFonts w:ascii="Arial" w:hAnsi="Arial" w:eastAsia="Arial" w:cs="Arial"/>
        </w:rPr>
        <w:t xml:space="preserve"> </w:t>
      </w:r>
    </w:p>
    <w:p w:rsidR="43A59BF8" w:rsidP="43A59BF8" w:rsidRDefault="43A59BF8" w14:paraId="42269D48" w14:textId="6AC33A65">
      <w:pPr>
        <w:pStyle w:val="Lijstalinea"/>
        <w:numPr>
          <w:ilvl w:val="0"/>
          <w:numId w:val="36"/>
        </w:numPr>
        <w:rPr>
          <w:rFonts w:ascii="Arial" w:hAnsi="Arial" w:eastAsia="Arial" w:cs="Arial"/>
          <w:sz w:val="24"/>
          <w:szCs w:val="24"/>
        </w:rPr>
      </w:pPr>
      <w:r w:rsidRPr="43A59BF8" w:rsidR="43A59BF8">
        <w:rPr>
          <w:rFonts w:ascii="Arial" w:hAnsi="Arial" w:eastAsia="Arial" w:cs="Arial"/>
        </w:rPr>
        <w:t>Bent u het met het CDA eens dat veel van deze bovengenoemde leerlingen te maken hebben met relatief lange reisduur en wat is de (gemiddelde) reisduur van deze leerlingen van een enkele reis?</w:t>
      </w:r>
    </w:p>
    <w:p w:rsidR="43A59BF8" w:rsidP="43A59BF8" w:rsidRDefault="43A59BF8" w14:paraId="7A07D76D" w14:textId="3A4F023D">
      <w:pPr>
        <w:pStyle w:val="Lijstalinea"/>
        <w:numPr>
          <w:ilvl w:val="0"/>
          <w:numId w:val="36"/>
        </w:numPr>
        <w:rPr>
          <w:rFonts w:ascii="Arial" w:hAnsi="Arial" w:eastAsia="Arial" w:cs="Arial"/>
          <w:sz w:val="24"/>
          <w:szCs w:val="24"/>
        </w:rPr>
      </w:pPr>
      <w:r w:rsidRPr="43A59BF8" w:rsidR="43A59BF8">
        <w:rPr>
          <w:rFonts w:ascii="Arial" w:hAnsi="Arial" w:eastAsia="Arial" w:cs="Arial"/>
        </w:rPr>
        <w:t>Bent u het met het CDA eens dat de meeste leerlingen aan het einde van hun schooldag graag zo snel mogelijk naar huis willen? Zo ja, hoe gaat u dat dan realiseren binnen het “reisproduct Zeeland Voordeel”?  Zo nee, waarom niet?</w:t>
      </w:r>
    </w:p>
    <w:p w:rsidR="43A59BF8" w:rsidP="43A59BF8" w:rsidRDefault="43A59BF8" w14:paraId="7EC90A36" w14:textId="14C28AB0">
      <w:pPr>
        <w:pStyle w:val="Standaard"/>
        <w:ind w:left="0"/>
        <w:rPr>
          <w:rFonts w:ascii="Arial" w:hAnsi="Arial" w:eastAsia="Arial" w:cs="Arial"/>
        </w:rPr>
      </w:pPr>
    </w:p>
    <w:p w:rsidR="43A59BF8" w:rsidP="43A59BF8" w:rsidRDefault="43A59BF8" w14:paraId="1BF5C092" w14:textId="681D1428">
      <w:pPr>
        <w:pStyle w:val="Standaard"/>
        <w:ind w:left="0"/>
      </w:pPr>
      <w:r w:rsidRPr="43A59BF8" w:rsidR="43A59BF8">
        <w:rPr>
          <w:rFonts w:ascii="Arial" w:hAnsi="Arial" w:eastAsia="Arial" w:cs="Arial"/>
        </w:rPr>
        <w:t xml:space="preserve">Binnen één van de oplossingen is de volgende afspraak gemaakt: “Daarbij doen scholen een oproep aan leerlingen om huiswerk mee te nemen naar school om zo tijd (voor of na de lessen) te overbruggen en daardoor wel te kunnen reizen met de Zeeuwse scholierenlijnen”. </w:t>
      </w:r>
    </w:p>
    <w:p w:rsidR="43A59BF8" w:rsidP="43A59BF8" w:rsidRDefault="43A59BF8" w14:paraId="2462A177" w14:textId="5E952FC1">
      <w:pPr>
        <w:pStyle w:val="Standaard"/>
        <w:ind w:left="0"/>
        <w:rPr>
          <w:rFonts w:ascii="Arial" w:hAnsi="Arial" w:eastAsia="Arial" w:cs="Arial"/>
        </w:rPr>
      </w:pPr>
    </w:p>
    <w:p w:rsidR="43A59BF8" w:rsidP="43A59BF8" w:rsidRDefault="43A59BF8" w14:paraId="10055BCC" w14:textId="13DC60BA">
      <w:pPr>
        <w:pStyle w:val="Lijstalinea"/>
        <w:numPr>
          <w:ilvl w:val="0"/>
          <w:numId w:val="36"/>
        </w:numPr>
        <w:rPr>
          <w:rFonts w:ascii="Arial" w:hAnsi="Arial" w:eastAsia="Arial" w:cs="Arial"/>
          <w:sz w:val="24"/>
          <w:szCs w:val="24"/>
        </w:rPr>
      </w:pPr>
      <w:r w:rsidRPr="43A59BF8" w:rsidR="43A59BF8">
        <w:rPr>
          <w:rFonts w:ascii="Arial" w:hAnsi="Arial" w:eastAsia="Arial" w:cs="Arial"/>
        </w:rPr>
        <w:t>Vindt GS dat met deze “oplossing” voldoende aandacht wordt gegeven aan de getroffen leerlingen? Zo ja, waarom?</w:t>
      </w:r>
    </w:p>
    <w:p w:rsidR="43A59BF8" w:rsidP="43A59BF8" w:rsidRDefault="43A59BF8" w14:paraId="75F7CD56" w14:textId="4AA116DC">
      <w:pPr>
        <w:pStyle w:val="Standaard"/>
        <w:ind w:left="0"/>
        <w:rPr>
          <w:rFonts w:ascii="Arial" w:hAnsi="Arial" w:eastAsia="Arial" w:cs="Arial"/>
        </w:rPr>
      </w:pPr>
    </w:p>
    <w:p w:rsidR="43A59BF8" w:rsidP="43A59BF8" w:rsidRDefault="43A59BF8" w14:paraId="60CFEC11" w14:textId="15B85F69">
      <w:pPr>
        <w:pStyle w:val="Standaard"/>
        <w:ind w:left="0"/>
      </w:pPr>
      <w:r w:rsidRPr="43A59BF8" w:rsidR="43A59BF8">
        <w:rPr>
          <w:rFonts w:ascii="Arial" w:hAnsi="Arial" w:eastAsia="Arial" w:cs="Arial"/>
        </w:rPr>
        <w:t xml:space="preserve">Het kan volgens het CDA niet de bedoeling zijn dat ten koste van (studie- en vrije tijd van) leerlingen, die feitelijk geen alternatief hebben, een besparing wordt gerealiseerd. </w:t>
      </w:r>
    </w:p>
    <w:p w:rsidR="43A59BF8" w:rsidP="43A59BF8" w:rsidRDefault="43A59BF8" w14:paraId="5958A851" w14:textId="6C9B2353">
      <w:pPr>
        <w:pStyle w:val="Standaard"/>
        <w:ind w:left="0"/>
        <w:rPr>
          <w:rFonts w:ascii="Arial" w:hAnsi="Arial" w:eastAsia="Arial" w:cs="Arial"/>
        </w:rPr>
      </w:pPr>
    </w:p>
    <w:p w:rsidR="43A59BF8" w:rsidP="43A59BF8" w:rsidRDefault="43A59BF8" w14:paraId="5D409489" w14:textId="1B71BBBE">
      <w:pPr>
        <w:pStyle w:val="Lijstalinea"/>
        <w:numPr>
          <w:ilvl w:val="0"/>
          <w:numId w:val="36"/>
        </w:numPr>
        <w:rPr>
          <w:rFonts w:ascii="Arial" w:hAnsi="Arial" w:eastAsia="Arial" w:cs="Arial"/>
          <w:sz w:val="24"/>
          <w:szCs w:val="24"/>
        </w:rPr>
      </w:pPr>
      <w:r w:rsidRPr="43A59BF8" w:rsidR="43A59BF8">
        <w:rPr>
          <w:rFonts w:ascii="Arial" w:hAnsi="Arial" w:eastAsia="Arial" w:cs="Arial"/>
        </w:rPr>
        <w:t>Kan GS aangeven of met deze oplossing een besparing wordt gerealiseerd, en indien dat het geval is, hoe hoog het hiermee bespaarde bedrag is voor de provincie?</w:t>
      </w:r>
    </w:p>
    <w:sectPr w:rsidRPr="00CB4EBC" w:rsidR="00621C5E" w:rsidSect="00E115C3">
      <w:headerReference w:type="even" r:id="rId8"/>
      <w:headerReference w:type="default" r:id="rId9"/>
      <w:footerReference w:type="default" r:id="rId10"/>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190" w:rsidP="00912AC0" w:rsidRDefault="00071190" w14:paraId="1FF14458" w14:textId="77777777">
      <w:r>
        <w:separator/>
      </w:r>
    </w:p>
  </w:endnote>
  <w:endnote w:type="continuationSeparator" w:id="0">
    <w:p w:rsidR="00071190" w:rsidP="00912AC0" w:rsidRDefault="00071190" w14:paraId="3EA84D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A009AF9" w:rsidTr="0A009AF9" w14:paraId="32FD9738" w14:textId="77777777">
      <w:tc>
        <w:tcPr>
          <w:tcW w:w="2765" w:type="dxa"/>
        </w:tcPr>
        <w:p w:rsidR="0A009AF9" w:rsidP="0A009AF9" w:rsidRDefault="0A009AF9" w14:paraId="50781841" w14:textId="17430BEC">
          <w:pPr>
            <w:pStyle w:val="Koptekst"/>
            <w:ind w:left="-115"/>
          </w:pPr>
        </w:p>
      </w:tc>
      <w:tc>
        <w:tcPr>
          <w:tcW w:w="2765" w:type="dxa"/>
        </w:tcPr>
        <w:p w:rsidR="0A009AF9" w:rsidP="0A009AF9" w:rsidRDefault="0A009AF9" w14:paraId="05394929" w14:textId="168D222C">
          <w:pPr>
            <w:pStyle w:val="Koptekst"/>
            <w:jc w:val="center"/>
          </w:pPr>
        </w:p>
      </w:tc>
      <w:tc>
        <w:tcPr>
          <w:tcW w:w="2765" w:type="dxa"/>
        </w:tcPr>
        <w:p w:rsidR="0A009AF9" w:rsidP="0A009AF9" w:rsidRDefault="0A009AF9" w14:paraId="1B637A5C" w14:textId="6AAD1DA4">
          <w:pPr>
            <w:pStyle w:val="Koptekst"/>
            <w:ind w:right="-115"/>
            <w:jc w:val="right"/>
          </w:pPr>
        </w:p>
      </w:tc>
    </w:tr>
  </w:tbl>
  <w:p w:rsidR="0A009AF9" w:rsidP="0A009AF9" w:rsidRDefault="0A009AF9" w14:paraId="347B2AEF" w14:textId="15B6FE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190" w:rsidP="00912AC0" w:rsidRDefault="00071190" w14:paraId="708929D9" w14:textId="77777777">
      <w:r>
        <w:separator/>
      </w:r>
    </w:p>
  </w:footnote>
  <w:footnote w:type="continuationSeparator" w:id="0">
    <w:p w:rsidR="00071190" w:rsidP="00912AC0" w:rsidRDefault="00071190" w14:paraId="6D9183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071190" w14:paraId="64997DE2" w14:textId="77777777">
    <w:pPr>
      <w:pStyle w:val="Koptekst"/>
      <w:rPr>
        <w:lang w:val="en-GB"/>
      </w:rPr>
    </w:pPr>
    <w:sdt>
      <w:sdtPr>
        <w:id w:val="171999623"/>
        <w:placeholder>
          <w:docPart w:val="4B5D79CFDE86CD4EBA40A455D3F66351"/>
        </w:placeholder>
        <w:temporary/>
        <w:showingPlcHdr/>
      </w:sdtPr>
      <w:sdtEnd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End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EndPr/>
      <w:sdtContent>
        <w:r w:rsidRPr="001B168B" w:rsidR="00CB1FEB">
          <w:rPr>
            <w:lang w:val="en-GB"/>
          </w:rPr>
          <w:t>[Type text]</w:t>
        </w:r>
      </w:sdtContent>
    </w:sdt>
  </w:p>
  <w:p w:rsidRPr="001B168B" w:rsidR="00CB1FEB" w:rsidRDefault="00CB1FEB" w14:paraId="6F7F29A1"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CB1FEB" w:rsidRDefault="00CB1FEB" w14:paraId="7CAE528F" w14:textId="77777777">
    <w:pPr>
      <w:pStyle w:val="Koptekst"/>
    </w:pPr>
    <w:r>
      <w:rPr>
        <w:b/>
        <w:noProof/>
        <w:lang w:eastAsia="nl-NL"/>
      </w:rPr>
      <w:drawing>
        <wp:anchor distT="0" distB="0" distL="114300" distR="114300" simplePos="0" relativeHeight="251659264" behindDoc="0" locked="0" layoutInCell="1" allowOverlap="1" wp14:anchorId="4A44AB6E" wp14:editId="47718A87">
          <wp:simplePos x="0" y="0"/>
          <wp:positionH relativeFrom="margin">
            <wp:posOffset>3372485</wp:posOffset>
          </wp:positionH>
          <wp:positionV relativeFrom="margin">
            <wp:posOffset>-448310</wp:posOffset>
          </wp:positionV>
          <wp:extent cx="1847215" cy="873760"/>
          <wp:effectExtent l="0" t="0" r="63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5-11-01 om 19.41.23.png"/>
                  <pic:cNvPicPr/>
                </pic:nvPicPr>
                <pic:blipFill rotWithShape="1">
                  <a:blip r:embed="rId1" cstate="print">
                    <a:extLst>
                      <a:ext uri="{28A0092B-C50C-407E-A947-70E740481C1C}">
                        <a14:useLocalDpi xmlns:a14="http://schemas.microsoft.com/office/drawing/2010/main" val="0"/>
                      </a:ext>
                    </a:extLst>
                  </a:blip>
                  <a:srcRect l="4032" r="2368"/>
                  <a:stretch/>
                </pic:blipFill>
                <pic:spPr bwMode="auto">
                  <a:xfrm>
                    <a:off x="0" y="0"/>
                    <a:ext cx="1847215" cy="873760"/>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369CD"/>
    <w:multiLevelType w:val="multilevel"/>
    <w:tmpl w:val="59F0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59B21A4"/>
    <w:multiLevelType w:val="multilevel"/>
    <w:tmpl w:val="B1FE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6847E1"/>
    <w:multiLevelType w:val="multilevel"/>
    <w:tmpl w:val="97A2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F4650"/>
    <w:multiLevelType w:val="hybridMultilevel"/>
    <w:tmpl w:val="BE8A25A2"/>
    <w:lvl w:ilvl="0" w:tplc="27C07F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0" w15:restartNumberingAfterBreak="0">
    <w:nsid w:val="60AC7856"/>
    <w:multiLevelType w:val="multilevel"/>
    <w:tmpl w:val="020CEDDC"/>
    <w:lvl w:ilvl="0">
      <w:start w:val="1"/>
      <w:numFmt w:val="decimal"/>
      <w:lvlText w:val="%1."/>
      <w:lvlJc w:val="left"/>
      <w:pPr>
        <w:tabs>
          <w:tab w:val="num" w:pos="720"/>
        </w:tabs>
        <w:ind w:left="720" w:hanging="360"/>
      </w:pPr>
      <w:rPr>
        <w:rFonts w:hint="default" w:asciiTheme="minorHAnsi" w:hAnsiTheme="minorHAnsi" w:cstheme="minorHAnsi"/>
        <w:b/>
        <w:color w:val="00000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A580A6B"/>
    <w:multiLevelType w:val="hybridMultilevel"/>
    <w:tmpl w:val="B73AE402"/>
    <w:lvl w:ilvl="0" w:tplc="AC5E3188">
      <w:start w:val="1"/>
      <w:numFmt w:val="decimal"/>
      <w:lvlText w:val="%1."/>
      <w:lvlJc w:val="left"/>
      <w:pPr>
        <w:ind w:left="720" w:hanging="360"/>
      </w:pPr>
    </w:lvl>
    <w:lvl w:ilvl="1" w:tplc="AD2E3DDA">
      <w:start w:val="1"/>
      <w:numFmt w:val="lowerLetter"/>
      <w:lvlText w:val="%2."/>
      <w:lvlJc w:val="left"/>
      <w:pPr>
        <w:ind w:left="1440" w:hanging="360"/>
      </w:pPr>
    </w:lvl>
    <w:lvl w:ilvl="2" w:tplc="4C90BBE8">
      <w:start w:val="1"/>
      <w:numFmt w:val="lowerRoman"/>
      <w:lvlText w:val="%3."/>
      <w:lvlJc w:val="right"/>
      <w:pPr>
        <w:ind w:left="2160" w:hanging="180"/>
      </w:pPr>
    </w:lvl>
    <w:lvl w:ilvl="3" w:tplc="69AC7A96">
      <w:start w:val="1"/>
      <w:numFmt w:val="decimal"/>
      <w:lvlText w:val="%4."/>
      <w:lvlJc w:val="left"/>
      <w:pPr>
        <w:ind w:left="2880" w:hanging="360"/>
      </w:pPr>
    </w:lvl>
    <w:lvl w:ilvl="4" w:tplc="35BCD714">
      <w:start w:val="1"/>
      <w:numFmt w:val="lowerLetter"/>
      <w:lvlText w:val="%5."/>
      <w:lvlJc w:val="left"/>
      <w:pPr>
        <w:ind w:left="3600" w:hanging="360"/>
      </w:pPr>
    </w:lvl>
    <w:lvl w:ilvl="5" w:tplc="C05C168E">
      <w:start w:val="1"/>
      <w:numFmt w:val="lowerRoman"/>
      <w:lvlText w:val="%6."/>
      <w:lvlJc w:val="right"/>
      <w:pPr>
        <w:ind w:left="4320" w:hanging="180"/>
      </w:pPr>
    </w:lvl>
    <w:lvl w:ilvl="6" w:tplc="AC9C59B2">
      <w:start w:val="1"/>
      <w:numFmt w:val="decimal"/>
      <w:lvlText w:val="%7."/>
      <w:lvlJc w:val="left"/>
      <w:pPr>
        <w:ind w:left="5040" w:hanging="360"/>
      </w:pPr>
    </w:lvl>
    <w:lvl w:ilvl="7" w:tplc="5B08C37E">
      <w:start w:val="1"/>
      <w:numFmt w:val="lowerLetter"/>
      <w:lvlText w:val="%8."/>
      <w:lvlJc w:val="left"/>
      <w:pPr>
        <w:ind w:left="5760" w:hanging="360"/>
      </w:pPr>
    </w:lvl>
    <w:lvl w:ilvl="8" w:tplc="46DCC780">
      <w:start w:val="1"/>
      <w:numFmt w:val="lowerRoman"/>
      <w:lvlText w:val="%9."/>
      <w:lvlJc w:val="right"/>
      <w:pPr>
        <w:ind w:left="6480" w:hanging="180"/>
      </w:pPr>
    </w:lvl>
  </w:abstractNum>
  <w:abstractNum w:abstractNumId="23"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abstractNumId w:val="22"/>
  </w:num>
  <w:num w:numId="2">
    <w:abstractNumId w:val="0"/>
  </w:num>
  <w:num w:numId="3">
    <w:abstractNumId w:val="24"/>
  </w:num>
  <w:num w:numId="4">
    <w:abstractNumId w:val="11"/>
  </w:num>
  <w:num w:numId="5">
    <w:abstractNumId w:val="12"/>
  </w:num>
  <w:num w:numId="6">
    <w:abstractNumId w:val="8"/>
  </w:num>
  <w:num w:numId="7">
    <w:abstractNumId w:val="4"/>
  </w:num>
  <w:num w:numId="8">
    <w:abstractNumId w:val="6"/>
  </w:num>
  <w:num w:numId="9">
    <w:abstractNumId w:val="15"/>
  </w:num>
  <w:num w:numId="10">
    <w:abstractNumId w:val="16"/>
  </w:num>
  <w:num w:numId="11">
    <w:abstractNumId w:val="2"/>
  </w:num>
  <w:num w:numId="12">
    <w:abstractNumId w:val="18"/>
  </w:num>
  <w:num w:numId="13">
    <w:abstractNumId w:val="23"/>
  </w:num>
  <w:num w:numId="14">
    <w:abstractNumId w:val="14"/>
  </w:num>
  <w:num w:numId="15">
    <w:abstractNumId w:val="21"/>
  </w:num>
  <w:num w:numId="16">
    <w:abstractNumId w:val="3"/>
  </w:num>
  <w:num w:numId="17">
    <w:abstractNumId w:val="17"/>
  </w:num>
  <w:num w:numId="18">
    <w:abstractNumId w:val="5"/>
  </w:num>
  <w:num w:numId="19">
    <w:abstractNumId w:val="25"/>
  </w:num>
  <w:num w:numId="20">
    <w:abstractNumId w:val="13"/>
  </w:num>
  <w:num w:numId="21">
    <w:abstractNumId w:val="19"/>
  </w:num>
  <w:num w:numId="22">
    <w:abstractNumId w:val="9"/>
  </w:num>
  <w:num w:numId="23">
    <w:abstractNumId w:val="7"/>
  </w:num>
  <w:num w:numId="24">
    <w:abstractNumId w:val="1"/>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036E2"/>
    <w:rsid w:val="00011E47"/>
    <w:rsid w:val="0001539A"/>
    <w:rsid w:val="0002047F"/>
    <w:rsid w:val="000258F5"/>
    <w:rsid w:val="00040074"/>
    <w:rsid w:val="00042DD5"/>
    <w:rsid w:val="00045B97"/>
    <w:rsid w:val="0004645F"/>
    <w:rsid w:val="00050FBE"/>
    <w:rsid w:val="000553AA"/>
    <w:rsid w:val="00061CC7"/>
    <w:rsid w:val="0006690C"/>
    <w:rsid w:val="00071190"/>
    <w:rsid w:val="000717A2"/>
    <w:rsid w:val="00082824"/>
    <w:rsid w:val="000860FA"/>
    <w:rsid w:val="000924C5"/>
    <w:rsid w:val="000A3EFB"/>
    <w:rsid w:val="000C2A42"/>
    <w:rsid w:val="000C5307"/>
    <w:rsid w:val="000D7B9E"/>
    <w:rsid w:val="000E67AA"/>
    <w:rsid w:val="00110C57"/>
    <w:rsid w:val="00134FEF"/>
    <w:rsid w:val="00143A6D"/>
    <w:rsid w:val="001530A1"/>
    <w:rsid w:val="00156FF3"/>
    <w:rsid w:val="0015784C"/>
    <w:rsid w:val="00160D64"/>
    <w:rsid w:val="0016442B"/>
    <w:rsid w:val="001750F1"/>
    <w:rsid w:val="00176D33"/>
    <w:rsid w:val="001812EF"/>
    <w:rsid w:val="00183737"/>
    <w:rsid w:val="001850EF"/>
    <w:rsid w:val="00192106"/>
    <w:rsid w:val="00193612"/>
    <w:rsid w:val="00193B07"/>
    <w:rsid w:val="00195299"/>
    <w:rsid w:val="001A1933"/>
    <w:rsid w:val="001B168B"/>
    <w:rsid w:val="001B3193"/>
    <w:rsid w:val="001B406C"/>
    <w:rsid w:val="001D27C8"/>
    <w:rsid w:val="001D536F"/>
    <w:rsid w:val="001D5EAD"/>
    <w:rsid w:val="001E0F79"/>
    <w:rsid w:val="001E4E3E"/>
    <w:rsid w:val="002039AC"/>
    <w:rsid w:val="00222CE6"/>
    <w:rsid w:val="00242AB2"/>
    <w:rsid w:val="00243C92"/>
    <w:rsid w:val="0024445A"/>
    <w:rsid w:val="002456D6"/>
    <w:rsid w:val="00245C7F"/>
    <w:rsid w:val="00256156"/>
    <w:rsid w:val="002563C7"/>
    <w:rsid w:val="002646E1"/>
    <w:rsid w:val="00272D9C"/>
    <w:rsid w:val="00273151"/>
    <w:rsid w:val="00280098"/>
    <w:rsid w:val="00291646"/>
    <w:rsid w:val="00293F50"/>
    <w:rsid w:val="002943D2"/>
    <w:rsid w:val="00295E9C"/>
    <w:rsid w:val="002A358D"/>
    <w:rsid w:val="002B2A62"/>
    <w:rsid w:val="002B55ED"/>
    <w:rsid w:val="002B6DD1"/>
    <w:rsid w:val="002D4B6A"/>
    <w:rsid w:val="002E1DB8"/>
    <w:rsid w:val="002F1350"/>
    <w:rsid w:val="002F1A3C"/>
    <w:rsid w:val="002F61E9"/>
    <w:rsid w:val="00305139"/>
    <w:rsid w:val="00313801"/>
    <w:rsid w:val="0031486E"/>
    <w:rsid w:val="00315833"/>
    <w:rsid w:val="00317223"/>
    <w:rsid w:val="00317F25"/>
    <w:rsid w:val="00322A9F"/>
    <w:rsid w:val="00324477"/>
    <w:rsid w:val="003345E5"/>
    <w:rsid w:val="003361F4"/>
    <w:rsid w:val="00351D54"/>
    <w:rsid w:val="00355AB2"/>
    <w:rsid w:val="00360206"/>
    <w:rsid w:val="0036216A"/>
    <w:rsid w:val="00363C60"/>
    <w:rsid w:val="00364DD2"/>
    <w:rsid w:val="00367AF7"/>
    <w:rsid w:val="003717BD"/>
    <w:rsid w:val="00375C3B"/>
    <w:rsid w:val="0037661D"/>
    <w:rsid w:val="00385D28"/>
    <w:rsid w:val="003971DF"/>
    <w:rsid w:val="003B4D92"/>
    <w:rsid w:val="003B4E61"/>
    <w:rsid w:val="003B5D22"/>
    <w:rsid w:val="003C5842"/>
    <w:rsid w:val="003C6FD0"/>
    <w:rsid w:val="003D2E18"/>
    <w:rsid w:val="003E375A"/>
    <w:rsid w:val="003E4C7A"/>
    <w:rsid w:val="003E5AE4"/>
    <w:rsid w:val="003F4424"/>
    <w:rsid w:val="003F7DE2"/>
    <w:rsid w:val="00405AC0"/>
    <w:rsid w:val="00421C36"/>
    <w:rsid w:val="00427E68"/>
    <w:rsid w:val="004334A7"/>
    <w:rsid w:val="004401DB"/>
    <w:rsid w:val="004454DE"/>
    <w:rsid w:val="004461FE"/>
    <w:rsid w:val="00447801"/>
    <w:rsid w:val="00452653"/>
    <w:rsid w:val="0045269D"/>
    <w:rsid w:val="004575DA"/>
    <w:rsid w:val="004647D2"/>
    <w:rsid w:val="0046540F"/>
    <w:rsid w:val="0046684F"/>
    <w:rsid w:val="0047620F"/>
    <w:rsid w:val="004841D6"/>
    <w:rsid w:val="00493E68"/>
    <w:rsid w:val="004B2775"/>
    <w:rsid w:val="004B563E"/>
    <w:rsid w:val="004C0188"/>
    <w:rsid w:val="004C098A"/>
    <w:rsid w:val="004C44C9"/>
    <w:rsid w:val="004D1AA7"/>
    <w:rsid w:val="004D1CF7"/>
    <w:rsid w:val="004E7ED2"/>
    <w:rsid w:val="004F61CF"/>
    <w:rsid w:val="005165EB"/>
    <w:rsid w:val="00534FE5"/>
    <w:rsid w:val="0053526F"/>
    <w:rsid w:val="00535B9D"/>
    <w:rsid w:val="00543CD4"/>
    <w:rsid w:val="005512F6"/>
    <w:rsid w:val="00553AC6"/>
    <w:rsid w:val="00553D1E"/>
    <w:rsid w:val="005575FB"/>
    <w:rsid w:val="00576725"/>
    <w:rsid w:val="00582AD3"/>
    <w:rsid w:val="00585D0B"/>
    <w:rsid w:val="00592249"/>
    <w:rsid w:val="0059624E"/>
    <w:rsid w:val="005A00C9"/>
    <w:rsid w:val="005A1D91"/>
    <w:rsid w:val="005A4506"/>
    <w:rsid w:val="005A6714"/>
    <w:rsid w:val="005A7F74"/>
    <w:rsid w:val="005B2E90"/>
    <w:rsid w:val="005B5E8D"/>
    <w:rsid w:val="005C457A"/>
    <w:rsid w:val="005D22A5"/>
    <w:rsid w:val="005D2391"/>
    <w:rsid w:val="005E3FBF"/>
    <w:rsid w:val="005F54C5"/>
    <w:rsid w:val="005F5D46"/>
    <w:rsid w:val="00611D4D"/>
    <w:rsid w:val="00621C5E"/>
    <w:rsid w:val="0062307B"/>
    <w:rsid w:val="0065218C"/>
    <w:rsid w:val="00662B41"/>
    <w:rsid w:val="006764B9"/>
    <w:rsid w:val="00692E38"/>
    <w:rsid w:val="00694C95"/>
    <w:rsid w:val="006A0CD2"/>
    <w:rsid w:val="006A2E67"/>
    <w:rsid w:val="006A4446"/>
    <w:rsid w:val="006A4C80"/>
    <w:rsid w:val="006B376A"/>
    <w:rsid w:val="006B6239"/>
    <w:rsid w:val="006C103A"/>
    <w:rsid w:val="006C609D"/>
    <w:rsid w:val="006D15B3"/>
    <w:rsid w:val="006D32C3"/>
    <w:rsid w:val="006D62D9"/>
    <w:rsid w:val="006E3266"/>
    <w:rsid w:val="006F22FC"/>
    <w:rsid w:val="006F3C20"/>
    <w:rsid w:val="00705218"/>
    <w:rsid w:val="00717833"/>
    <w:rsid w:val="00720FF9"/>
    <w:rsid w:val="00722459"/>
    <w:rsid w:val="00723829"/>
    <w:rsid w:val="0072556B"/>
    <w:rsid w:val="00725F9C"/>
    <w:rsid w:val="007340B7"/>
    <w:rsid w:val="00746CD9"/>
    <w:rsid w:val="00756026"/>
    <w:rsid w:val="00756BEB"/>
    <w:rsid w:val="007847BA"/>
    <w:rsid w:val="007915FC"/>
    <w:rsid w:val="00795C81"/>
    <w:rsid w:val="007B48CC"/>
    <w:rsid w:val="007B6DE6"/>
    <w:rsid w:val="007C5C0E"/>
    <w:rsid w:val="007D0663"/>
    <w:rsid w:val="007D459C"/>
    <w:rsid w:val="007D4B01"/>
    <w:rsid w:val="007D5D45"/>
    <w:rsid w:val="007D7AA0"/>
    <w:rsid w:val="007E0A57"/>
    <w:rsid w:val="007E17D9"/>
    <w:rsid w:val="007E6D16"/>
    <w:rsid w:val="00806164"/>
    <w:rsid w:val="00817DE1"/>
    <w:rsid w:val="00817F3B"/>
    <w:rsid w:val="00837788"/>
    <w:rsid w:val="0084198A"/>
    <w:rsid w:val="00861BBA"/>
    <w:rsid w:val="008658A4"/>
    <w:rsid w:val="00865B42"/>
    <w:rsid w:val="0088059A"/>
    <w:rsid w:val="008851DD"/>
    <w:rsid w:val="0088547C"/>
    <w:rsid w:val="00891CE4"/>
    <w:rsid w:val="008B0264"/>
    <w:rsid w:val="008C4297"/>
    <w:rsid w:val="008D4006"/>
    <w:rsid w:val="008D721C"/>
    <w:rsid w:val="008E27FA"/>
    <w:rsid w:val="008E68E2"/>
    <w:rsid w:val="009112B1"/>
    <w:rsid w:val="00912AC0"/>
    <w:rsid w:val="009215AE"/>
    <w:rsid w:val="00925389"/>
    <w:rsid w:val="00925AAA"/>
    <w:rsid w:val="00926E78"/>
    <w:rsid w:val="00937CD5"/>
    <w:rsid w:val="00941A27"/>
    <w:rsid w:val="00942769"/>
    <w:rsid w:val="00944765"/>
    <w:rsid w:val="00945E5C"/>
    <w:rsid w:val="00966823"/>
    <w:rsid w:val="009747EF"/>
    <w:rsid w:val="009934C2"/>
    <w:rsid w:val="0099397F"/>
    <w:rsid w:val="009974EC"/>
    <w:rsid w:val="009A59A5"/>
    <w:rsid w:val="009B42A6"/>
    <w:rsid w:val="009B6467"/>
    <w:rsid w:val="009C1647"/>
    <w:rsid w:val="009D0B15"/>
    <w:rsid w:val="009D18A4"/>
    <w:rsid w:val="009D73B2"/>
    <w:rsid w:val="009E218B"/>
    <w:rsid w:val="009E300D"/>
    <w:rsid w:val="009E3FDE"/>
    <w:rsid w:val="00A36191"/>
    <w:rsid w:val="00A6438D"/>
    <w:rsid w:val="00A65CD4"/>
    <w:rsid w:val="00A667B9"/>
    <w:rsid w:val="00A70B6A"/>
    <w:rsid w:val="00A731AB"/>
    <w:rsid w:val="00A73740"/>
    <w:rsid w:val="00A94706"/>
    <w:rsid w:val="00AA3D65"/>
    <w:rsid w:val="00AA4006"/>
    <w:rsid w:val="00AB6264"/>
    <w:rsid w:val="00AC2AFF"/>
    <w:rsid w:val="00AC6977"/>
    <w:rsid w:val="00AC7A98"/>
    <w:rsid w:val="00AD03FA"/>
    <w:rsid w:val="00AD4874"/>
    <w:rsid w:val="00AD4BDD"/>
    <w:rsid w:val="00AE05C8"/>
    <w:rsid w:val="00AE0695"/>
    <w:rsid w:val="00AE1ACE"/>
    <w:rsid w:val="00AE5066"/>
    <w:rsid w:val="00AE5F1D"/>
    <w:rsid w:val="00AF52EB"/>
    <w:rsid w:val="00AF58A1"/>
    <w:rsid w:val="00B0021B"/>
    <w:rsid w:val="00B17BB1"/>
    <w:rsid w:val="00B348F0"/>
    <w:rsid w:val="00B37F4D"/>
    <w:rsid w:val="00B4295A"/>
    <w:rsid w:val="00B671DD"/>
    <w:rsid w:val="00B71622"/>
    <w:rsid w:val="00B73874"/>
    <w:rsid w:val="00B74736"/>
    <w:rsid w:val="00B7635E"/>
    <w:rsid w:val="00B922A8"/>
    <w:rsid w:val="00BA237C"/>
    <w:rsid w:val="00BA5AC0"/>
    <w:rsid w:val="00BB7B91"/>
    <w:rsid w:val="00BE5A9D"/>
    <w:rsid w:val="00BF2F64"/>
    <w:rsid w:val="00BF63D8"/>
    <w:rsid w:val="00C0317A"/>
    <w:rsid w:val="00C10129"/>
    <w:rsid w:val="00C14755"/>
    <w:rsid w:val="00C17306"/>
    <w:rsid w:val="00C30F66"/>
    <w:rsid w:val="00C320A4"/>
    <w:rsid w:val="00C34F80"/>
    <w:rsid w:val="00C610C5"/>
    <w:rsid w:val="00C62BA3"/>
    <w:rsid w:val="00C63520"/>
    <w:rsid w:val="00C644F8"/>
    <w:rsid w:val="00C650A1"/>
    <w:rsid w:val="00C65EAE"/>
    <w:rsid w:val="00C765A3"/>
    <w:rsid w:val="00C76DD8"/>
    <w:rsid w:val="00C91421"/>
    <w:rsid w:val="00C91729"/>
    <w:rsid w:val="00C93645"/>
    <w:rsid w:val="00CB1FEB"/>
    <w:rsid w:val="00CB4EBC"/>
    <w:rsid w:val="00CC339E"/>
    <w:rsid w:val="00CC6A8C"/>
    <w:rsid w:val="00CD2F71"/>
    <w:rsid w:val="00CD3198"/>
    <w:rsid w:val="00CD75C7"/>
    <w:rsid w:val="00CF49A8"/>
    <w:rsid w:val="00D1775D"/>
    <w:rsid w:val="00D33071"/>
    <w:rsid w:val="00D508EA"/>
    <w:rsid w:val="00D64D3F"/>
    <w:rsid w:val="00D81A7C"/>
    <w:rsid w:val="00D869EA"/>
    <w:rsid w:val="00D90982"/>
    <w:rsid w:val="00D9134F"/>
    <w:rsid w:val="00D92213"/>
    <w:rsid w:val="00D922A4"/>
    <w:rsid w:val="00DA622E"/>
    <w:rsid w:val="00DB010D"/>
    <w:rsid w:val="00DB5B83"/>
    <w:rsid w:val="00DB6C28"/>
    <w:rsid w:val="00DC50EA"/>
    <w:rsid w:val="00DD3E1E"/>
    <w:rsid w:val="00DE34D0"/>
    <w:rsid w:val="00E01BEC"/>
    <w:rsid w:val="00E0540D"/>
    <w:rsid w:val="00E113FC"/>
    <w:rsid w:val="00E115C3"/>
    <w:rsid w:val="00E177EA"/>
    <w:rsid w:val="00E2394D"/>
    <w:rsid w:val="00E23D8F"/>
    <w:rsid w:val="00E34649"/>
    <w:rsid w:val="00E34A3B"/>
    <w:rsid w:val="00E35F0A"/>
    <w:rsid w:val="00E37176"/>
    <w:rsid w:val="00E4343F"/>
    <w:rsid w:val="00E46B8A"/>
    <w:rsid w:val="00E51ADF"/>
    <w:rsid w:val="00E71DB8"/>
    <w:rsid w:val="00E7721C"/>
    <w:rsid w:val="00E87BAE"/>
    <w:rsid w:val="00E935E8"/>
    <w:rsid w:val="00E95809"/>
    <w:rsid w:val="00EA0334"/>
    <w:rsid w:val="00EA5B55"/>
    <w:rsid w:val="00EB1A35"/>
    <w:rsid w:val="00EC7288"/>
    <w:rsid w:val="00ED2C68"/>
    <w:rsid w:val="00ED48D2"/>
    <w:rsid w:val="00ED6F1D"/>
    <w:rsid w:val="00EE3BED"/>
    <w:rsid w:val="00EE497E"/>
    <w:rsid w:val="00EF1452"/>
    <w:rsid w:val="00EF6825"/>
    <w:rsid w:val="00F003EC"/>
    <w:rsid w:val="00F0212D"/>
    <w:rsid w:val="00F12085"/>
    <w:rsid w:val="00F22CA6"/>
    <w:rsid w:val="00F24844"/>
    <w:rsid w:val="00F31FBD"/>
    <w:rsid w:val="00F35171"/>
    <w:rsid w:val="00F46337"/>
    <w:rsid w:val="00F520DC"/>
    <w:rsid w:val="00F57C26"/>
    <w:rsid w:val="00F676F7"/>
    <w:rsid w:val="00F7099F"/>
    <w:rsid w:val="00F71332"/>
    <w:rsid w:val="00F7247E"/>
    <w:rsid w:val="00F749EC"/>
    <w:rsid w:val="00F81191"/>
    <w:rsid w:val="00F81BFD"/>
    <w:rsid w:val="00F8285A"/>
    <w:rsid w:val="00F84382"/>
    <w:rsid w:val="00F93949"/>
    <w:rsid w:val="00F95081"/>
    <w:rsid w:val="00FA252A"/>
    <w:rsid w:val="00FA33D2"/>
    <w:rsid w:val="00FA55D3"/>
    <w:rsid w:val="00FB4519"/>
    <w:rsid w:val="00FC069B"/>
    <w:rsid w:val="00FC18F3"/>
    <w:rsid w:val="00FC4428"/>
    <w:rsid w:val="00FD1684"/>
    <w:rsid w:val="00FE651C"/>
    <w:rsid w:val="00FE705A"/>
    <w:rsid w:val="00FF06CA"/>
    <w:rsid w:val="00FF124A"/>
    <w:rsid w:val="044FCDC2"/>
    <w:rsid w:val="091EFC7B"/>
    <w:rsid w:val="0A009AF9"/>
    <w:rsid w:val="11E3FFBE"/>
    <w:rsid w:val="15637505"/>
    <w:rsid w:val="247F1A59"/>
    <w:rsid w:val="266959BB"/>
    <w:rsid w:val="2F5B60E2"/>
    <w:rsid w:val="43A59BF8"/>
    <w:rsid w:val="5E95BBB7"/>
    <w:rsid w:val="66E6CD30"/>
    <w:rsid w:val="6BFEF7AA"/>
    <w:rsid w:val="6DDE0D41"/>
    <w:rsid w:val="7089C0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596DBB"/>
  <w14:defaultImageDpi w14:val="300"/>
  <w15:docId w15:val="{01E6F458-9257-45F1-B1C5-33DEB42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2" w:customStyle="1">
    <w:name w:val="Vermelding2"/>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1" w:customStyle="1">
    <w:name w:val="Onopgeloste melding1"/>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character" w:styleId="Onopgelostemelding2" w:customStyle="1">
    <w:name w:val="Onopgeloste melding2"/>
    <w:basedOn w:val="Standaardalinea-lettertype"/>
    <w:uiPriority w:val="99"/>
    <w:semiHidden/>
    <w:unhideWhenUsed/>
    <w:rsid w:val="00C62BA3"/>
    <w:rPr>
      <w:color w:val="605E5C"/>
      <w:shd w:val="clear" w:color="auto" w:fill="E1DFDD"/>
    </w:rPr>
  </w:style>
  <w:style w:type="character" w:styleId="Nadruk">
    <w:name w:val="Emphasis"/>
    <w:basedOn w:val="Standaardalinea-lettertype"/>
    <w:uiPriority w:val="20"/>
    <w:qFormat/>
    <w:rsid w:val="00242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02237968">
          <w:marLeft w:val="0"/>
          <w:marRight w:val="0"/>
          <w:marTop w:val="0"/>
          <w:marBottom w:val="0"/>
          <w:divBdr>
            <w:top w:val="none" w:sz="0" w:space="0" w:color="auto"/>
            <w:left w:val="none" w:sz="0" w:space="0" w:color="auto"/>
            <w:bottom w:val="none" w:sz="0" w:space="0" w:color="auto"/>
            <w:right w:val="none" w:sz="0" w:space="0" w:color="auto"/>
          </w:divBdr>
        </w:div>
        <w:div w:id="1568764771">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833371688">
      <w:bodyDiv w:val="1"/>
      <w:marLeft w:val="0"/>
      <w:marRight w:val="0"/>
      <w:marTop w:val="0"/>
      <w:marBottom w:val="0"/>
      <w:divBdr>
        <w:top w:val="none" w:sz="0" w:space="0" w:color="auto"/>
        <w:left w:val="none" w:sz="0" w:space="0" w:color="auto"/>
        <w:bottom w:val="none" w:sz="0" w:space="0" w:color="auto"/>
        <w:right w:val="none" w:sz="0" w:space="0" w:color="auto"/>
      </w:divBdr>
      <w:divsChild>
        <w:div w:id="943194171">
          <w:marLeft w:val="0"/>
          <w:marRight w:val="0"/>
          <w:marTop w:val="0"/>
          <w:marBottom w:val="0"/>
          <w:divBdr>
            <w:top w:val="none" w:sz="0" w:space="0" w:color="auto"/>
            <w:left w:val="none" w:sz="0" w:space="0" w:color="auto"/>
            <w:bottom w:val="none" w:sz="0" w:space="0" w:color="auto"/>
            <w:right w:val="none" w:sz="0" w:space="0" w:color="auto"/>
          </w:divBdr>
        </w:div>
        <w:div w:id="1864630650">
          <w:marLeft w:val="0"/>
          <w:marRight w:val="0"/>
          <w:marTop w:val="0"/>
          <w:marBottom w:val="0"/>
          <w:divBdr>
            <w:top w:val="none" w:sz="0" w:space="0" w:color="auto"/>
            <w:left w:val="none" w:sz="0" w:space="0" w:color="auto"/>
            <w:bottom w:val="none" w:sz="0" w:space="0" w:color="auto"/>
            <w:right w:val="none" w:sz="0" w:space="0" w:color="auto"/>
          </w:divBdr>
        </w:div>
        <w:div w:id="825515960">
          <w:marLeft w:val="0"/>
          <w:marRight w:val="0"/>
          <w:marTop w:val="0"/>
          <w:marBottom w:val="0"/>
          <w:divBdr>
            <w:top w:val="none" w:sz="0" w:space="0" w:color="auto"/>
            <w:left w:val="none" w:sz="0" w:space="0" w:color="auto"/>
            <w:bottom w:val="none" w:sz="0" w:space="0" w:color="auto"/>
            <w:right w:val="none" w:sz="0" w:space="0" w:color="auto"/>
          </w:divBdr>
        </w:div>
        <w:div w:id="748307356">
          <w:marLeft w:val="0"/>
          <w:marRight w:val="0"/>
          <w:marTop w:val="0"/>
          <w:marBottom w:val="0"/>
          <w:divBdr>
            <w:top w:val="none" w:sz="0" w:space="0" w:color="auto"/>
            <w:left w:val="none" w:sz="0" w:space="0" w:color="auto"/>
            <w:bottom w:val="none" w:sz="0" w:space="0" w:color="auto"/>
            <w:right w:val="none" w:sz="0" w:space="0" w:color="auto"/>
          </w:divBdr>
        </w:div>
        <w:div w:id="1186403204">
          <w:marLeft w:val="0"/>
          <w:marRight w:val="0"/>
          <w:marTop w:val="0"/>
          <w:marBottom w:val="0"/>
          <w:divBdr>
            <w:top w:val="none" w:sz="0" w:space="0" w:color="auto"/>
            <w:left w:val="none" w:sz="0" w:space="0" w:color="auto"/>
            <w:bottom w:val="none" w:sz="0" w:space="0" w:color="auto"/>
            <w:right w:val="none" w:sz="0" w:space="0" w:color="auto"/>
          </w:divBdr>
        </w:div>
        <w:div w:id="741834436">
          <w:marLeft w:val="0"/>
          <w:marRight w:val="0"/>
          <w:marTop w:val="0"/>
          <w:marBottom w:val="0"/>
          <w:divBdr>
            <w:top w:val="none" w:sz="0" w:space="0" w:color="auto"/>
            <w:left w:val="none" w:sz="0" w:space="0" w:color="auto"/>
            <w:bottom w:val="none" w:sz="0" w:space="0" w:color="auto"/>
            <w:right w:val="none" w:sz="0" w:space="0" w:color="auto"/>
          </w:divBdr>
        </w:div>
        <w:div w:id="1190878204">
          <w:marLeft w:val="0"/>
          <w:marRight w:val="0"/>
          <w:marTop w:val="0"/>
          <w:marBottom w:val="0"/>
          <w:divBdr>
            <w:top w:val="none" w:sz="0" w:space="0" w:color="auto"/>
            <w:left w:val="none" w:sz="0" w:space="0" w:color="auto"/>
            <w:bottom w:val="none" w:sz="0" w:space="0" w:color="auto"/>
            <w:right w:val="none" w:sz="0" w:space="0" w:color="auto"/>
          </w:divBdr>
        </w:div>
        <w:div w:id="1697734434">
          <w:marLeft w:val="0"/>
          <w:marRight w:val="0"/>
          <w:marTop w:val="0"/>
          <w:marBottom w:val="0"/>
          <w:divBdr>
            <w:top w:val="none" w:sz="0" w:space="0" w:color="auto"/>
            <w:left w:val="none" w:sz="0" w:space="0" w:color="auto"/>
            <w:bottom w:val="none" w:sz="0" w:space="0" w:color="auto"/>
            <w:right w:val="none" w:sz="0" w:space="0" w:color="auto"/>
          </w:divBdr>
        </w:div>
        <w:div w:id="1017385649">
          <w:marLeft w:val="0"/>
          <w:marRight w:val="0"/>
          <w:marTop w:val="0"/>
          <w:marBottom w:val="0"/>
          <w:divBdr>
            <w:top w:val="none" w:sz="0" w:space="0" w:color="auto"/>
            <w:left w:val="none" w:sz="0" w:space="0" w:color="auto"/>
            <w:bottom w:val="none" w:sz="0" w:space="0" w:color="auto"/>
            <w:right w:val="none" w:sz="0" w:space="0" w:color="auto"/>
          </w:divBdr>
        </w:div>
        <w:div w:id="1378621122">
          <w:marLeft w:val="0"/>
          <w:marRight w:val="0"/>
          <w:marTop w:val="0"/>
          <w:marBottom w:val="0"/>
          <w:divBdr>
            <w:top w:val="none" w:sz="0" w:space="0" w:color="auto"/>
            <w:left w:val="none" w:sz="0" w:space="0" w:color="auto"/>
            <w:bottom w:val="none" w:sz="0" w:space="0" w:color="auto"/>
            <w:right w:val="none" w:sz="0" w:space="0" w:color="auto"/>
          </w:divBdr>
          <w:divsChild>
            <w:div w:id="636957240">
              <w:marLeft w:val="0"/>
              <w:marRight w:val="0"/>
              <w:marTop w:val="0"/>
              <w:marBottom w:val="0"/>
              <w:divBdr>
                <w:top w:val="none" w:sz="0" w:space="0" w:color="auto"/>
                <w:left w:val="none" w:sz="0" w:space="0" w:color="auto"/>
                <w:bottom w:val="none" w:sz="0" w:space="0" w:color="auto"/>
                <w:right w:val="none" w:sz="0" w:space="0" w:color="auto"/>
              </w:divBdr>
            </w:div>
            <w:div w:id="1592926980">
              <w:marLeft w:val="0"/>
              <w:marRight w:val="0"/>
              <w:marTop w:val="0"/>
              <w:marBottom w:val="0"/>
              <w:divBdr>
                <w:top w:val="none" w:sz="0" w:space="0" w:color="auto"/>
                <w:left w:val="none" w:sz="0" w:space="0" w:color="auto"/>
                <w:bottom w:val="none" w:sz="0" w:space="0" w:color="auto"/>
                <w:right w:val="none" w:sz="0" w:space="0" w:color="auto"/>
              </w:divBdr>
              <w:divsChild>
                <w:div w:id="578905435">
                  <w:marLeft w:val="0"/>
                  <w:marRight w:val="0"/>
                  <w:marTop w:val="0"/>
                  <w:marBottom w:val="0"/>
                  <w:divBdr>
                    <w:top w:val="none" w:sz="0" w:space="0" w:color="auto"/>
                    <w:left w:val="none" w:sz="0" w:space="0" w:color="auto"/>
                    <w:bottom w:val="none" w:sz="0" w:space="0" w:color="auto"/>
                    <w:right w:val="none" w:sz="0" w:space="0" w:color="auto"/>
                  </w:divBdr>
                </w:div>
                <w:div w:id="1330329116">
                  <w:marLeft w:val="0"/>
                  <w:marRight w:val="0"/>
                  <w:marTop w:val="0"/>
                  <w:marBottom w:val="0"/>
                  <w:divBdr>
                    <w:top w:val="none" w:sz="0" w:space="0" w:color="auto"/>
                    <w:left w:val="none" w:sz="0" w:space="0" w:color="auto"/>
                    <w:bottom w:val="none" w:sz="0" w:space="0" w:color="auto"/>
                    <w:right w:val="none" w:sz="0" w:space="0" w:color="auto"/>
                  </w:divBdr>
                </w:div>
                <w:div w:id="11012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1116407528">
          <w:marLeft w:val="0"/>
          <w:marRight w:val="750"/>
          <w:marTop w:val="0"/>
          <w:marBottom w:val="0"/>
          <w:divBdr>
            <w:top w:val="none" w:sz="0" w:space="0" w:color="auto"/>
            <w:left w:val="none" w:sz="0" w:space="0" w:color="auto"/>
            <w:bottom w:val="none" w:sz="0" w:space="0" w:color="auto"/>
            <w:right w:val="none" w:sz="0" w:space="0" w:color="auto"/>
          </w:divBdr>
        </w:div>
        <w:div w:id="2104258970">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1C3D71"/>
    <w:rsid w:val="002109C6"/>
    <w:rsid w:val="00245ACB"/>
    <w:rsid w:val="00293606"/>
    <w:rsid w:val="003103B3"/>
    <w:rsid w:val="004274A2"/>
    <w:rsid w:val="00440266"/>
    <w:rsid w:val="00571891"/>
    <w:rsid w:val="005C6B5F"/>
    <w:rsid w:val="005F48DA"/>
    <w:rsid w:val="0060508C"/>
    <w:rsid w:val="00680B1A"/>
    <w:rsid w:val="00710F1A"/>
    <w:rsid w:val="007975D0"/>
    <w:rsid w:val="007B2D66"/>
    <w:rsid w:val="007D4B3C"/>
    <w:rsid w:val="00877CF1"/>
    <w:rsid w:val="008B2F3D"/>
    <w:rsid w:val="008F344F"/>
    <w:rsid w:val="00904C2D"/>
    <w:rsid w:val="009250DF"/>
    <w:rsid w:val="00A41F58"/>
    <w:rsid w:val="00A7183B"/>
    <w:rsid w:val="00B45853"/>
    <w:rsid w:val="00B52CF0"/>
    <w:rsid w:val="00B55C0A"/>
    <w:rsid w:val="00BF5FAE"/>
    <w:rsid w:val="00C03A94"/>
    <w:rsid w:val="00C40026"/>
    <w:rsid w:val="00C67028"/>
    <w:rsid w:val="00C74303"/>
    <w:rsid w:val="00C773E8"/>
    <w:rsid w:val="00E0291A"/>
    <w:rsid w:val="00F354FD"/>
    <w:rsid w:val="00F566E1"/>
    <w:rsid w:val="00F624FA"/>
    <w:rsid w:val="00F93DF4"/>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35BB-5180-431E-9185-463DAA1BFB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CDA-Statenfractie</dc:creator>
  <keywords/>
  <dc:description/>
  <lastModifiedBy>Easther Houmes</lastModifiedBy>
  <revision>16</revision>
  <lastPrinted>2016-04-13T12:32:00.0000000Z</lastPrinted>
  <dcterms:created xsi:type="dcterms:W3CDTF">2022-01-16T18:05:00.0000000Z</dcterms:created>
  <dcterms:modified xsi:type="dcterms:W3CDTF">2022-01-21T10:20:02.5879893Z</dcterms:modified>
</coreProperties>
</file>