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459" w:rsidP="00912AC0" w:rsidRDefault="00722459" w14:paraId="12A5DD57" w14:textId="2363A412">
      <w:pPr>
        <w:widowControl w:val="0"/>
        <w:autoSpaceDE w:val="0"/>
        <w:autoSpaceDN w:val="0"/>
        <w:adjustRightInd w:val="0"/>
        <w:spacing w:after="240"/>
        <w:rPr>
          <w:rFonts w:ascii="Arial" w:hAnsi="Arial" w:cs="Arial"/>
          <w:b/>
          <w:bCs/>
          <w:sz w:val="20"/>
          <w:szCs w:val="20"/>
        </w:rPr>
      </w:pPr>
    </w:p>
    <w:p w:rsidR="00722459" w:rsidP="00912AC0" w:rsidRDefault="00722459" w14:paraId="3FB3129F" w14:textId="77777777">
      <w:pPr>
        <w:widowControl w:val="0"/>
        <w:autoSpaceDE w:val="0"/>
        <w:autoSpaceDN w:val="0"/>
        <w:adjustRightInd w:val="0"/>
        <w:spacing w:after="240"/>
        <w:rPr>
          <w:rFonts w:ascii="Arial" w:hAnsi="Arial" w:cs="Arial"/>
          <w:sz w:val="22"/>
          <w:szCs w:val="22"/>
        </w:rPr>
      </w:pPr>
    </w:p>
    <w:p w:rsidR="00CB4EBC" w:rsidP="002B2A62" w:rsidRDefault="00CB4EBC" w14:paraId="44D9E0EA" w14:textId="3294151E">
      <w:pPr>
        <w:widowControl w:val="0"/>
        <w:autoSpaceDE w:val="0"/>
        <w:autoSpaceDN w:val="0"/>
        <w:adjustRightInd w:val="0"/>
        <w:spacing w:after="240"/>
        <w:rPr>
          <w:rFonts w:ascii="Arial" w:hAnsi="Arial" w:cs="Arial"/>
          <w:b w:val="1"/>
          <w:bCs w:val="1"/>
          <w:sz w:val="21"/>
          <w:szCs w:val="21"/>
        </w:rPr>
      </w:pPr>
      <w:r>
        <w:br/>
      </w:r>
      <w:r w:rsidRPr="266959BB" w:rsidR="266959BB">
        <w:rPr>
          <w:rFonts w:ascii="Arial" w:hAnsi="Arial" w:cs="Arial"/>
          <w:b w:val="1"/>
          <w:bCs w:val="1"/>
          <w:sz w:val="21"/>
          <w:szCs w:val="21"/>
        </w:rPr>
        <w:t xml:space="preserve">Vragen ingevolge artikel 44 reglement van orde aan het College van Gedeputeerde Staten door de Statenleden Hannie Kool-Blokland, Jeffrey </w:t>
      </w:r>
      <w:proofErr w:type="spellStart"/>
      <w:r w:rsidRPr="266959BB" w:rsidR="266959BB">
        <w:rPr>
          <w:rFonts w:ascii="Arial" w:hAnsi="Arial" w:cs="Arial"/>
          <w:b w:val="1"/>
          <w:bCs w:val="1"/>
          <w:sz w:val="21"/>
          <w:szCs w:val="21"/>
        </w:rPr>
        <w:t>Oudeman</w:t>
      </w:r>
      <w:proofErr w:type="spellEnd"/>
      <w:r w:rsidRPr="266959BB" w:rsidR="266959BB">
        <w:rPr>
          <w:rFonts w:ascii="Arial" w:hAnsi="Arial" w:cs="Arial"/>
          <w:b w:val="1"/>
          <w:bCs w:val="1"/>
          <w:sz w:val="21"/>
          <w:szCs w:val="21"/>
        </w:rPr>
        <w:t xml:space="preserve"> en Karin van den </w:t>
      </w:r>
      <w:proofErr w:type="spellStart"/>
      <w:r w:rsidRPr="266959BB" w:rsidR="266959BB">
        <w:rPr>
          <w:rFonts w:ascii="Arial" w:hAnsi="Arial" w:cs="Arial"/>
          <w:b w:val="1"/>
          <w:bCs w:val="1"/>
          <w:sz w:val="21"/>
          <w:szCs w:val="21"/>
        </w:rPr>
        <w:t>Broeke</w:t>
      </w:r>
      <w:proofErr w:type="spellEnd"/>
      <w:r w:rsidRPr="266959BB" w:rsidR="266959BB">
        <w:rPr>
          <w:rFonts w:ascii="Arial" w:hAnsi="Arial" w:cs="Arial"/>
          <w:b w:val="1"/>
          <w:bCs w:val="1"/>
          <w:sz w:val="21"/>
          <w:szCs w:val="21"/>
        </w:rPr>
        <w:t>, namens de CDA-Statenfractie.</w:t>
      </w:r>
    </w:p>
    <w:p w:rsidRPr="00DE34D0" w:rsidR="00DE34D0" w:rsidP="66E6CD30" w:rsidRDefault="00DA622E" w14:textId="563B1313" w14:paraId="22AB430A">
      <w:pPr>
        <w:pStyle w:val="Standaard"/>
        <w:widowControl w:val="0"/>
        <w:autoSpaceDE w:val="0"/>
        <w:autoSpaceDN w:val="0"/>
        <w:adjustRightInd w:val="0"/>
        <w:spacing w:after="240"/>
        <w:rPr>
          <w:rFonts w:ascii="Arial" w:hAnsi="Arial" w:cs="Arial"/>
          <w:sz w:val="21"/>
          <w:szCs w:val="21"/>
        </w:rPr>
      </w:pPr>
      <w:r w:rsidRPr="00582AD3">
        <w:rPr>
          <w:rFonts w:ascii="Arial" w:hAnsi="Arial" w:cs="Arial"/>
          <w:b w:val="1"/>
          <w:bCs w:val="1"/>
          <w:sz w:val="21"/>
          <w:szCs w:val="21"/>
        </w:rPr>
        <w:t>Ontvangen:</w:t>
      </w:r>
      <w:r w:rsidRPr="091EFC7B">
        <w:rPr>
          <w:rFonts w:ascii="Arial" w:hAnsi="Arial" w:cs="Arial"/>
          <w:sz w:val="21"/>
          <w:szCs w:val="21"/>
        </w:rPr>
        <w:t xml:space="preserve"> 18 januari 2021</w:t>
      </w:r>
      <w:r w:rsidRPr="00582AD3" w:rsidR="00EF1452">
        <w:rPr>
          <w:rFonts w:ascii="Arial" w:hAnsi="Arial" w:cs="Arial"/>
          <w:bCs/>
          <w:sz w:val="21"/>
          <w:szCs w:val="21"/>
        </w:rPr>
        <w:tab/>
      </w:r>
      <w:r w:rsidRPr="00582AD3">
        <w:rPr>
          <w:rFonts w:ascii="Arial" w:hAnsi="Arial" w:cs="Arial"/>
          <w:sz w:val="21"/>
          <w:szCs w:val="21"/>
        </w:rPr>
        <w:br/>
      </w:r>
      <w:r w:rsidRPr="00582AD3">
        <w:rPr>
          <w:rFonts w:ascii="Arial" w:hAnsi="Arial" w:cs="Arial"/>
          <w:b w:val="1"/>
          <w:bCs w:val="1"/>
          <w:sz w:val="21"/>
          <w:szCs w:val="21"/>
        </w:rPr>
        <w:t>Onderwerp:</w:t>
      </w:r>
      <w:r w:rsidRPr="091EFC7B">
        <w:rPr>
          <w:rFonts w:ascii="Arial" w:hAnsi="Arial" w:cs="Arial"/>
          <w:sz w:val="21"/>
          <w:szCs w:val="21"/>
        </w:rPr>
        <w:t xml:space="preserve"> </w:t>
      </w:r>
      <w:r w:rsidRPr="00582AD3" w:rsidR="00D869EA">
        <w:rPr>
          <w:rFonts w:ascii="Arial" w:hAnsi="Arial" w:cs="Arial"/>
          <w:bCs/>
          <w:sz w:val="21"/>
          <w:szCs w:val="21"/>
        </w:rPr>
        <w:tab/>
      </w:r>
      <w:r w:rsidRPr="091EFC7B" w:rsidR="00DE34D0">
        <w:rPr>
          <w:rFonts w:ascii="Arial" w:hAnsi="Arial" w:cs="Arial"/>
          <w:sz w:val="21"/>
          <w:szCs w:val="21"/>
        </w:rPr>
        <w:t xml:space="preserve">Huisartsen niet naar Zeeland</w:t>
      </w:r>
      <w:r w:rsidR="00CB4EBC">
        <w:rPr>
          <w:rFonts w:ascii="Arial" w:hAnsi="Arial" w:cs="Arial"/>
          <w:bCs/>
          <w:sz w:val="21"/>
          <w:szCs w:val="21"/>
        </w:rPr>
        <w:br/>
      </w:r>
      <w:r w:rsidR="00CB4EBC">
        <w:rPr>
          <w:rFonts w:ascii="Arial" w:hAnsi="Arial" w:cs="Arial"/>
          <w:bCs/>
          <w:sz w:val="21"/>
          <w:szCs w:val="21"/>
        </w:rPr>
        <w:br/>
      </w:r>
      <w:r w:rsidRPr="091EFC7B" w:rsidR="091EFC7B">
        <w:rPr>
          <w:rFonts w:ascii="Arial" w:hAnsi="Arial" w:cs="Arial"/>
          <w:sz w:val="21"/>
          <w:szCs w:val="21"/>
        </w:rPr>
        <w:t>In de PZC</w:t>
      </w:r>
      <w:r w:rsidRPr="091EFC7B">
        <w:rPr>
          <w:rStyle w:val="Voetnootmarkering"/>
          <w:rFonts w:ascii="Arial" w:hAnsi="Arial" w:cs="Arial"/>
          <w:sz w:val="21"/>
          <w:szCs w:val="21"/>
        </w:rPr>
        <w:footnoteReference w:id="14092"/>
      </w:r>
      <w:r w:rsidRPr="091EFC7B" w:rsidR="091EFC7B">
        <w:rPr>
          <w:rFonts w:ascii="Arial" w:hAnsi="Arial" w:cs="Arial"/>
          <w:sz w:val="21"/>
          <w:szCs w:val="21"/>
        </w:rPr>
        <w:t xml:space="preserve"> </w:t>
      </w:r>
      <w:proofErr w:type="gramStart"/>
      <w:r w:rsidRPr="091EFC7B" w:rsidR="091EFC7B">
        <w:rPr>
          <w:rFonts w:ascii="Arial" w:hAnsi="Arial" w:cs="Arial"/>
          <w:sz w:val="21"/>
          <w:szCs w:val="21"/>
        </w:rPr>
        <w:t>verscheen</w:t>
      </w:r>
      <w:proofErr w:type="gramEnd"/>
      <w:r w:rsidRPr="091EFC7B" w:rsidR="091EFC7B">
        <w:rPr>
          <w:rFonts w:ascii="Arial" w:hAnsi="Arial" w:cs="Arial"/>
          <w:sz w:val="21"/>
          <w:szCs w:val="21"/>
        </w:rPr>
        <w:t xml:space="preserve"> op 14 januari een nieuwsbericht met als titel “Je wilt huisarts worden in Zeeland, dan kun je zomaar tegen rare regels aanlopen". In het artikel komt naar voren dat een arts werkzaam bij het Admiraal de Ruijterziekenhuis (ADRZ) te Goes zich wil specialiseren tot huisarts in dezelfde woonplaats. Door het systeem dat de plaatsing van huisartsen in opleiding bepaalt, blijkt dit onmogelijk: de opleiding moet gevolgd worden in Zwolle. </w:t>
      </w:r>
    </w:p>
    <w:p w:rsidRPr="00DE34D0" w:rsidR="00DE34D0" w:rsidP="66E6CD30" w:rsidRDefault="00DA622E" w14:paraId="73DE804B" w14:textId="52684528">
      <w:pPr>
        <w:pStyle w:val="Standaard"/>
        <w:widowControl w:val="0"/>
        <w:autoSpaceDE w:val="0"/>
        <w:autoSpaceDN w:val="0"/>
        <w:adjustRightInd w:val="0"/>
        <w:spacing w:after="240"/>
        <w:rPr>
          <w:rFonts w:ascii="Arial" w:hAnsi="Arial" w:cs="Arial"/>
          <w:sz w:val="21"/>
          <w:szCs w:val="21"/>
        </w:rPr>
      </w:pPr>
      <w:r w:rsidRPr="66E6CD30" w:rsidR="66E6CD30">
        <w:rPr>
          <w:rFonts w:ascii="Arial" w:hAnsi="Arial" w:cs="Arial"/>
          <w:sz w:val="21"/>
          <w:szCs w:val="21"/>
        </w:rPr>
        <w:t>Dit is strijdig met de aanbevelingen die naar voren zijn gekomen na de geëvalueerde plaatsingsprocedure. Een van de aanbevelingen uit die evaluatie is bijvoorbeeld om overplaatsing naar krimpgebieden onder voorwaarden toe te staan</w:t>
      </w:r>
      <w:r w:rsidRPr="66E6CD30">
        <w:rPr>
          <w:rStyle w:val="Voetnootmarkering"/>
          <w:rFonts w:ascii="Arial" w:hAnsi="Arial" w:cs="Arial"/>
          <w:sz w:val="21"/>
          <w:szCs w:val="21"/>
        </w:rPr>
        <w:footnoteReference w:id="22050"/>
      </w:r>
      <w:r w:rsidRPr="66E6CD30" w:rsidR="66E6CD30">
        <w:rPr>
          <w:rFonts w:ascii="Arial" w:hAnsi="Arial" w:cs="Arial"/>
          <w:sz w:val="21"/>
          <w:szCs w:val="21"/>
        </w:rPr>
        <w:t>.</w:t>
      </w:r>
    </w:p>
    <w:p w:rsidRPr="00DE34D0" w:rsidR="00DE34D0" w:rsidP="091EFC7B" w:rsidRDefault="00DA622E" w14:paraId="17233322" w14:textId="60AB92C0">
      <w:pPr>
        <w:pStyle w:val="Standaard"/>
        <w:widowControl w:val="0"/>
        <w:autoSpaceDE w:val="0"/>
        <w:autoSpaceDN w:val="0"/>
        <w:adjustRightInd w:val="0"/>
        <w:spacing w:after="240"/>
        <w:rPr>
          <w:rFonts w:ascii="Arial" w:hAnsi="Arial" w:cs="Arial"/>
          <w:sz w:val="21"/>
          <w:szCs w:val="21"/>
        </w:rPr>
      </w:pPr>
      <w:r w:rsidRPr="091EFC7B" w:rsidR="091EFC7B">
        <w:rPr>
          <w:rFonts w:ascii="Arial" w:hAnsi="Arial" w:cs="Arial"/>
          <w:sz w:val="21"/>
          <w:szCs w:val="21"/>
        </w:rPr>
        <w:t xml:space="preserve">Kamerlid </w:t>
      </w:r>
      <w:proofErr w:type="spellStart"/>
      <w:r w:rsidRPr="091EFC7B" w:rsidR="091EFC7B">
        <w:rPr>
          <w:rFonts w:ascii="Arial" w:hAnsi="Arial" w:cs="Arial"/>
          <w:sz w:val="21"/>
          <w:szCs w:val="21"/>
        </w:rPr>
        <w:t>Joba</w:t>
      </w:r>
      <w:proofErr w:type="spellEnd"/>
      <w:r w:rsidRPr="091EFC7B" w:rsidR="091EFC7B">
        <w:rPr>
          <w:rFonts w:ascii="Arial" w:hAnsi="Arial" w:cs="Arial"/>
          <w:sz w:val="21"/>
          <w:szCs w:val="21"/>
        </w:rPr>
        <w:t xml:space="preserve"> van den Berg (CDA) heeft Kamervragen</w:t>
      </w:r>
      <w:r w:rsidRPr="091EFC7B">
        <w:rPr>
          <w:rStyle w:val="Voetnootmarkering"/>
          <w:rFonts w:ascii="Arial" w:hAnsi="Arial" w:cs="Arial"/>
          <w:sz w:val="21"/>
          <w:szCs w:val="21"/>
        </w:rPr>
        <w:footnoteReference w:id="12775"/>
      </w:r>
      <w:r w:rsidRPr="091EFC7B" w:rsidR="091EFC7B">
        <w:rPr>
          <w:rFonts w:ascii="Arial" w:hAnsi="Arial" w:cs="Arial"/>
          <w:sz w:val="21"/>
          <w:szCs w:val="21"/>
        </w:rPr>
        <w:t xml:space="preserve"> </w:t>
      </w:r>
      <w:proofErr w:type="gramStart"/>
      <w:r w:rsidRPr="091EFC7B" w:rsidR="091EFC7B">
        <w:rPr>
          <w:rFonts w:ascii="Arial" w:hAnsi="Arial" w:cs="Arial"/>
          <w:sz w:val="21"/>
          <w:szCs w:val="21"/>
        </w:rPr>
        <w:t xml:space="preserve">gesteld</w:t>
      </w:r>
      <w:proofErr w:type="gramEnd"/>
      <w:r w:rsidRPr="091EFC7B" w:rsidR="091EFC7B">
        <w:rPr>
          <w:rFonts w:ascii="Arial" w:hAnsi="Arial" w:cs="Arial"/>
          <w:sz w:val="21"/>
          <w:szCs w:val="21"/>
        </w:rPr>
        <w:t xml:space="preserve"> aan minister Van Ark van Medische Zorg naar aanleiding van de tweet van SEH-arts Menno </w:t>
      </w:r>
      <w:proofErr w:type="spellStart"/>
      <w:r w:rsidRPr="091EFC7B" w:rsidR="091EFC7B">
        <w:rPr>
          <w:rFonts w:ascii="Arial" w:hAnsi="Arial" w:cs="Arial"/>
          <w:sz w:val="21"/>
          <w:szCs w:val="21"/>
        </w:rPr>
        <w:t>Gaakeer</w:t>
      </w:r>
      <w:proofErr w:type="spellEnd"/>
      <w:r w:rsidRPr="091EFC7B" w:rsidR="091EFC7B">
        <w:rPr>
          <w:rFonts w:ascii="Arial" w:hAnsi="Arial" w:cs="Arial"/>
          <w:sz w:val="21"/>
          <w:szCs w:val="21"/>
        </w:rPr>
        <w:t xml:space="preserve"> van het ADRZ. </w:t>
      </w:r>
      <w:proofErr w:type="spellStart"/>
      <w:r w:rsidRPr="091EFC7B" w:rsidR="091EFC7B">
        <w:rPr>
          <w:rFonts w:ascii="Arial" w:hAnsi="Arial" w:cs="Arial"/>
          <w:sz w:val="21"/>
          <w:szCs w:val="21"/>
        </w:rPr>
        <w:t>Gaakeer</w:t>
      </w:r>
      <w:proofErr w:type="spellEnd"/>
      <w:r w:rsidRPr="091EFC7B" w:rsidR="091EFC7B">
        <w:rPr>
          <w:rFonts w:ascii="Arial" w:hAnsi="Arial" w:cs="Arial"/>
          <w:sz w:val="21"/>
          <w:szCs w:val="21"/>
        </w:rPr>
        <w:t xml:space="preserve"> stelt dat ondanks twee niet-benutte opleidingsplekken op basis van het pakket van Wientjes en de bereidheid van de huisarts-opleider in Zeeland om maandelijks mee te reizen naar Zwolle, er geen oplossing mogelijk wordt gemaakt. Het teruggeven van de plek en volgend jaar opnieuw solliciteren zou tevens verhinderd worden.</w:t>
      </w:r>
    </w:p>
    <w:p w:rsidR="66E6CD30" w:rsidP="66E6CD30" w:rsidRDefault="66E6CD30" w14:paraId="71EB3EF6" w14:textId="6A1D9B3E">
      <w:pPr>
        <w:spacing w:after="240"/>
        <w:rPr>
          <w:rFonts w:ascii="Arial" w:hAnsi="Arial" w:cs="Arial"/>
          <w:sz w:val="21"/>
          <w:szCs w:val="21"/>
        </w:rPr>
      </w:pPr>
      <w:r w:rsidRPr="66E6CD30" w:rsidR="66E6CD30">
        <w:rPr>
          <w:rFonts w:ascii="Arial" w:hAnsi="Arial" w:cs="Arial"/>
          <w:sz w:val="21"/>
          <w:szCs w:val="21"/>
        </w:rPr>
        <w:t>Uit diverse cijfers</w:t>
      </w:r>
      <w:r w:rsidRPr="66E6CD30">
        <w:rPr>
          <w:rStyle w:val="Voetnootmarkering"/>
          <w:rFonts w:ascii="Arial" w:hAnsi="Arial" w:cs="Arial"/>
          <w:sz w:val="21"/>
          <w:szCs w:val="21"/>
        </w:rPr>
        <w:footnoteReference w:id="21798"/>
      </w:r>
      <w:r w:rsidRPr="66E6CD30" w:rsidR="66E6CD30">
        <w:rPr>
          <w:rFonts w:ascii="Arial" w:hAnsi="Arial" w:cs="Arial"/>
          <w:sz w:val="21"/>
          <w:szCs w:val="21"/>
        </w:rPr>
        <w:t xml:space="preserve"> </w:t>
      </w:r>
      <w:proofErr w:type="gramStart"/>
      <w:r w:rsidRPr="66E6CD30" w:rsidR="66E6CD30">
        <w:rPr>
          <w:rFonts w:ascii="Arial" w:hAnsi="Arial" w:cs="Arial"/>
          <w:sz w:val="21"/>
          <w:szCs w:val="21"/>
        </w:rPr>
        <w:t>is</w:t>
      </w:r>
      <w:proofErr w:type="gramEnd"/>
      <w:r w:rsidRPr="66E6CD30" w:rsidR="66E6CD30">
        <w:rPr>
          <w:rFonts w:ascii="Arial" w:hAnsi="Arial" w:cs="Arial"/>
          <w:sz w:val="21"/>
          <w:szCs w:val="21"/>
        </w:rPr>
        <w:t xml:space="preserve"> gebleken dat 60 procent van de Zeeuwse huisartsen ouder dan 50 jaar is. Het tekort aan huisartsen, psychiaters en verpleegkundigen verergert in de komende 3-5 jaar, volgens de website van Regiobeeld Zeeland</w:t>
      </w:r>
      <w:r w:rsidRPr="66E6CD30">
        <w:rPr>
          <w:rStyle w:val="Voetnootmarkering"/>
          <w:rFonts w:ascii="Arial" w:hAnsi="Arial" w:cs="Arial"/>
          <w:sz w:val="21"/>
          <w:szCs w:val="21"/>
        </w:rPr>
        <w:footnoteReference w:id="26589"/>
      </w:r>
      <w:r w:rsidRPr="66E6CD30" w:rsidR="66E6CD30">
        <w:rPr>
          <w:rFonts w:ascii="Arial" w:hAnsi="Arial" w:cs="Arial"/>
          <w:sz w:val="21"/>
          <w:szCs w:val="21"/>
        </w:rPr>
        <w:t>. Het CDA is van mening dat alles op alles gezet dient te worden om het huisartsentekort in Zeeland te verhelpen.</w:t>
      </w:r>
    </w:p>
    <w:p w:rsidRPr="00DE34D0" w:rsidR="00DE34D0" w:rsidP="091EFC7B" w:rsidRDefault="00DA622E" w14:paraId="35D2066C" w14:textId="593E1966">
      <w:pPr>
        <w:widowControl w:val="0"/>
        <w:autoSpaceDE w:val="0"/>
        <w:autoSpaceDN w:val="0"/>
        <w:adjustRightInd w:val="0"/>
        <w:spacing w:after="240"/>
        <w:rPr>
          <w:rFonts w:ascii="Arial" w:hAnsi="Arial" w:cs="Arial"/>
          <w:sz w:val="21"/>
          <w:szCs w:val="21"/>
        </w:rPr>
      </w:pPr>
      <w:r w:rsidRPr="66E6CD30" w:rsidR="66E6CD30">
        <w:rPr>
          <w:rFonts w:ascii="Arial" w:hAnsi="Arial" w:cs="Arial"/>
          <w:sz w:val="21"/>
          <w:szCs w:val="21"/>
        </w:rPr>
        <w:t xml:space="preserve"> De CDA-Statenfractie stelt naar aanleiding van de ontwikkelingen de volgende vragen aan het college van Gedeputeerde Staten:</w:t>
      </w:r>
      <w:bookmarkStart w:name="_GoBack" w:id="0"/>
      <w:bookmarkEnd w:id="0"/>
    </w:p>
    <w:p w:rsidRPr="00DE34D0" w:rsidR="00DE34D0" w:rsidP="091EFC7B" w:rsidRDefault="00DE34D0" w14:paraId="554D362C" w14:textId="052418F4">
      <w:pPr>
        <w:widowControl w:val="0"/>
        <w:autoSpaceDE w:val="0"/>
        <w:autoSpaceDN w:val="0"/>
        <w:adjustRightInd w:val="0"/>
        <w:spacing w:after="240"/>
        <w:ind w:left="720"/>
        <w:rPr>
          <w:rFonts w:ascii="Arial" w:hAnsi="Arial" w:cs="Arial"/>
          <w:sz w:val="21"/>
          <w:szCs w:val="21"/>
        </w:rPr>
      </w:pPr>
      <w:r w:rsidRPr="091EFC7B" w:rsidR="091EFC7B">
        <w:rPr>
          <w:rFonts w:ascii="Arial" w:hAnsi="Arial" w:cs="Arial"/>
          <w:sz w:val="21"/>
          <w:szCs w:val="21"/>
        </w:rPr>
        <w:t>1. Is het college van GS op de hoogte van het huidige plaatsingsbeleid van huisartsen in opleiding?</w:t>
      </w:r>
    </w:p>
    <w:p w:rsidRPr="00DE34D0" w:rsidR="00DE34D0" w:rsidP="091EFC7B" w:rsidRDefault="00DE34D0" w14:paraId="0E242721" w14:textId="79220A9C">
      <w:pPr>
        <w:widowControl w:val="0"/>
        <w:autoSpaceDE w:val="0"/>
        <w:autoSpaceDN w:val="0"/>
        <w:adjustRightInd w:val="0"/>
        <w:spacing w:after="240"/>
        <w:ind w:left="720"/>
        <w:rPr>
          <w:rFonts w:ascii="Arial" w:hAnsi="Arial" w:cs="Arial"/>
          <w:sz w:val="21"/>
          <w:szCs w:val="21"/>
        </w:rPr>
      </w:pPr>
      <w:r w:rsidRPr="091EFC7B" w:rsidR="091EFC7B">
        <w:rPr>
          <w:rFonts w:ascii="Arial" w:hAnsi="Arial" w:cs="Arial"/>
          <w:sz w:val="21"/>
          <w:szCs w:val="21"/>
        </w:rPr>
        <w:t>2. Heeft het college van GS kennis genomen van het nieuwsbericht?</w:t>
      </w:r>
    </w:p>
    <w:p w:rsidR="091EFC7B" w:rsidP="091EFC7B" w:rsidRDefault="091EFC7B" w14:paraId="3E753667" w14:textId="2FCD8D08">
      <w:pPr>
        <w:pStyle w:val="Standaard"/>
        <w:bidi w:val="0"/>
        <w:spacing w:before="0" w:beforeAutospacing="off" w:after="240" w:afterAutospacing="off" w:line="259" w:lineRule="auto"/>
        <w:ind w:left="720" w:right="0"/>
        <w:jc w:val="left"/>
        <w:rPr>
          <w:rFonts w:ascii="Arial" w:hAnsi="Arial" w:cs="Arial"/>
          <w:sz w:val="21"/>
          <w:szCs w:val="21"/>
        </w:rPr>
      </w:pPr>
      <w:r w:rsidRPr="66E6CD30" w:rsidR="66E6CD30">
        <w:rPr>
          <w:rFonts w:ascii="Arial" w:hAnsi="Arial" w:cs="Arial"/>
          <w:sz w:val="21"/>
          <w:szCs w:val="21"/>
        </w:rPr>
        <w:t>3. Deelt het college onze mening dat deze ontwikkelingen ertoe leiden dat het huisartsentekort hiermee is verslechterd?</w:t>
      </w:r>
    </w:p>
    <w:p w:rsidRPr="00DE34D0" w:rsidR="00DE34D0" w:rsidP="091EFC7B" w:rsidRDefault="00DE34D0" w14:paraId="39DCD1C8" w14:textId="0EDBE581">
      <w:pPr>
        <w:widowControl w:val="0"/>
        <w:autoSpaceDE w:val="0"/>
        <w:autoSpaceDN w:val="0"/>
        <w:adjustRightInd w:val="0"/>
        <w:spacing w:after="240"/>
        <w:rPr>
          <w:rFonts w:ascii="Arial" w:hAnsi="Arial" w:cs="Arial"/>
          <w:sz w:val="21"/>
          <w:szCs w:val="21"/>
        </w:rPr>
      </w:pPr>
      <w:r w:rsidRPr="091EFC7B" w:rsidR="091EFC7B">
        <w:rPr>
          <w:rFonts w:ascii="Arial" w:hAnsi="Arial" w:cs="Arial"/>
          <w:sz w:val="21"/>
          <w:szCs w:val="21"/>
        </w:rPr>
        <w:t>Het compensatiepakket Wind in de Zeilen maakt zich sterk voor het Zeeuwse imago. Het CDA stelt daarom nog een aanvullende vraag:</w:t>
      </w:r>
    </w:p>
    <w:p w:rsidRPr="00CB4EBC" w:rsidR="0084198A" w:rsidP="091EFC7B" w:rsidRDefault="00DE34D0" w14:paraId="2D29A231" w14:textId="7BFEAFC0">
      <w:pPr>
        <w:widowControl w:val="0"/>
        <w:autoSpaceDE w:val="0"/>
        <w:autoSpaceDN w:val="0"/>
        <w:adjustRightInd w:val="0"/>
        <w:spacing w:after="240"/>
        <w:ind w:left="720"/>
        <w:rPr>
          <w:rFonts w:ascii="Arial" w:hAnsi="Arial" w:cs="Arial"/>
          <w:sz w:val="21"/>
          <w:szCs w:val="21"/>
        </w:rPr>
      </w:pPr>
      <w:r w:rsidRPr="091EFC7B" w:rsidR="091EFC7B">
        <w:rPr>
          <w:rFonts w:ascii="Arial" w:hAnsi="Arial" w:cs="Arial"/>
          <w:sz w:val="21"/>
          <w:szCs w:val="21"/>
        </w:rPr>
        <w:t xml:space="preserve">4. In hoeverre deelt het college met ons de mening dat de ontstane situatie de doelen van compensatiepakket Wind in de Zeilen tegenwerkt en hiermee het Zeeuwse belang schaadt? </w:t>
      </w:r>
      <w:r>
        <w:br/>
      </w:r>
      <w:r>
        <w:br/>
      </w:r>
      <w:r w:rsidRPr="091EFC7B" w:rsidR="091EFC7B">
        <w:rPr>
          <w:rFonts w:ascii="Arial" w:hAnsi="Arial" w:cs="Arial"/>
          <w:sz w:val="21"/>
          <w:szCs w:val="21"/>
        </w:rPr>
        <w:t>5. Kan GS contact opnemen met de betrokken instanties om de situatie nader te onderzoeken en op te lossen en Provinciale Staten hier actief over informeren?</w:t>
      </w:r>
    </w:p>
    <w:sectPr w:rsidRPr="00CB4EBC" w:rsidR="0084198A" w:rsidSect="00E115C3">
      <w:headerReference w:type="even" r:id="rId8"/>
      <w:headerReference w:type="default" r:id="rId9"/>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AE4" w:rsidP="00912AC0" w:rsidRDefault="003E5AE4" w14:paraId="721659B3" w14:textId="77777777">
      <w:r>
        <w:separator/>
      </w:r>
    </w:p>
  </w:endnote>
  <w:endnote w:type="continuationSeparator" w:id="0">
    <w:p w:rsidR="003E5AE4" w:rsidP="00912AC0" w:rsidRDefault="003E5AE4" w14:paraId="5C1D51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AE4" w:rsidP="00912AC0" w:rsidRDefault="003E5AE4" w14:paraId="29FF9D5F" w14:textId="77777777">
      <w:r>
        <w:separator/>
      </w:r>
    </w:p>
  </w:footnote>
  <w:footnote w:type="continuationSeparator" w:id="0">
    <w:p w:rsidR="003E5AE4" w:rsidP="00912AC0" w:rsidRDefault="003E5AE4" w14:paraId="49585954" w14:textId="77777777">
      <w:r>
        <w:continuationSeparator/>
      </w:r>
    </w:p>
  </w:footnote>
  <w:footnote w:id="14092">
    <w:p w:rsidR="091EFC7B" w:rsidP="091EFC7B" w:rsidRDefault="091EFC7B" w14:paraId="7F21D4DD" w14:textId="5FD8CE75">
      <w:pPr>
        <w:pStyle w:val="Voetnoottekst"/>
        <w:bidi w:val="0"/>
      </w:pPr>
      <w:r w:rsidRPr="091EFC7B">
        <w:rPr>
          <w:rStyle w:val="Voetnootmarkering"/>
        </w:rPr>
        <w:footnoteRef/>
      </w:r>
      <w:r w:rsidR="091EFC7B">
        <w:rPr/>
        <w:t xml:space="preserve"> https://www.pzc.nl/zeeuws-nieuws/je-wilt-huisarts-worden-in-zeeland-dan-kun-je-zomaar-tegen-rare-regels-aanlopen-dit-is-absurd~a31d018b/</w:t>
      </w:r>
    </w:p>
  </w:footnote>
  <w:footnote w:id="12775">
    <w:p w:rsidR="091EFC7B" w:rsidP="091EFC7B" w:rsidRDefault="091EFC7B" w14:paraId="12050321" w14:textId="4E81429F">
      <w:pPr>
        <w:pStyle w:val="Voetnoottekst"/>
        <w:bidi w:val="0"/>
      </w:pPr>
      <w:r w:rsidRPr="091EFC7B">
        <w:rPr>
          <w:rStyle w:val="Voetnootmarkering"/>
        </w:rPr>
        <w:footnoteRef/>
      </w:r>
      <w:r w:rsidR="091EFC7B">
        <w:rPr/>
        <w:t xml:space="preserve"> https://twitter.com/JobaCDA/status/1349343235072794625</w:t>
      </w:r>
    </w:p>
  </w:footnote>
  <w:footnote w:id="22050">
    <w:p w:rsidR="66E6CD30" w:rsidP="66E6CD30" w:rsidRDefault="66E6CD30" w14:paraId="3A6EE169" w14:textId="6A77AAB2">
      <w:pPr>
        <w:pStyle w:val="Voetnoottekst"/>
        <w:bidi w:val="0"/>
      </w:pPr>
      <w:r w:rsidRPr="66E6CD30">
        <w:rPr>
          <w:rStyle w:val="Voetnootmarkering"/>
        </w:rPr>
        <w:footnoteRef/>
      </w:r>
      <w:r w:rsidR="66E6CD30">
        <w:rPr/>
        <w:t xml:space="preserve"> https://zoek.officielebekendmakingen.nl/ah-tk-20172018-3060.html</w:t>
      </w:r>
    </w:p>
  </w:footnote>
  <w:footnote w:id="26589">
    <w:p w:rsidR="66E6CD30" w:rsidP="66E6CD30" w:rsidRDefault="66E6CD30" w14:paraId="078AB1BC" w14:textId="0609F49C">
      <w:pPr>
        <w:pStyle w:val="Voetnoottekst"/>
        <w:bidi w:val="0"/>
      </w:pPr>
      <w:r w:rsidRPr="66E6CD30">
        <w:rPr>
          <w:rStyle w:val="Voetnootmarkering"/>
        </w:rPr>
        <w:footnoteRef/>
      </w:r>
      <w:r w:rsidR="66E6CD30">
        <w:rPr/>
        <w:t xml:space="preserve"> </w:t>
      </w:r>
      <w:hyperlink r:id="Rb993ee30f23f41d4">
        <w:r w:rsidRPr="66E6CD30" w:rsidR="66E6CD30">
          <w:rPr>
            <w:rStyle w:val="Hyperlink"/>
          </w:rPr>
          <w:t>https://regio-beeld.nl/zeeland/</w:t>
        </w:r>
      </w:hyperlink>
    </w:p>
  </w:footnote>
  <w:footnote w:id="21798">
    <w:p w:rsidR="66E6CD30" w:rsidP="66E6CD30" w:rsidRDefault="66E6CD30" w14:paraId="2AAD952B" w14:textId="7E55A3F9">
      <w:pPr>
        <w:pStyle w:val="Voetnoottekst"/>
      </w:pPr>
      <w:r w:rsidRPr="66E6CD30">
        <w:rPr>
          <w:rStyle w:val="Voetnootmarkering"/>
        </w:rPr>
        <w:footnoteRef/>
      </w:r>
      <w:r w:rsidR="66E6CD30">
        <w:rPr/>
        <w:t xml:space="preserve"> https://www.cbs.nl/nl-nl/nieuws/2020/28/huisarts-vaker-vrouw-en-gemiddeld-jonger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1B168B" w:rsidR="00CB1FEB" w:rsidRDefault="003E5AE4" w14:paraId="50077B7A" w14:textId="77777777">
    <w:pPr>
      <w:pStyle w:val="Koptekst"/>
      <w:rPr>
        <w:lang w:val="en-GB"/>
      </w:rPr>
    </w:pPr>
    <w:sdt>
      <w:sdtPr>
        <w:id w:val="171999623"/>
        <w:placeholder>
          <w:docPart w:val="4B5D79CFDE86CD4EBA40A455D3F66351"/>
        </w:placeholder>
        <w:temporary/>
        <w:showingPlcHdr/>
      </w:sdtPr>
      <w:sdtEndPr/>
      <w:sdtContent>
        <w:r w:rsidRPr="001B168B" w:rsidR="00CB1FEB">
          <w:rPr>
            <w:lang w:val="en-GB"/>
          </w:rPr>
          <w:t>[Type text]</w:t>
        </w:r>
      </w:sdtContent>
    </w:sdt>
    <w:r w:rsidR="00CB1FEB">
      <w:ptab w:alignment="center" w:relativeTo="margin" w:leader="none"/>
    </w:r>
    <w:sdt>
      <w:sdtPr>
        <w:id w:val="171999624"/>
        <w:placeholder>
          <w:docPart w:val="B8B8304034FAE24D8E22C01CF4A4EDD5"/>
        </w:placeholder>
        <w:temporary/>
        <w:showingPlcHdr/>
      </w:sdtPr>
      <w:sdtEndPr/>
      <w:sdtContent>
        <w:r w:rsidRPr="001B168B" w:rsidR="00CB1FEB">
          <w:rPr>
            <w:lang w:val="en-GB"/>
          </w:rPr>
          <w:t>[Type text]</w:t>
        </w:r>
      </w:sdtContent>
    </w:sdt>
    <w:r w:rsidR="00CB1FEB">
      <w:ptab w:alignment="right" w:relativeTo="margin" w:leader="none"/>
    </w:r>
    <w:sdt>
      <w:sdtPr>
        <w:id w:val="171999625"/>
        <w:placeholder>
          <w:docPart w:val="0B180264D743BB4993D8FA4D320176AC"/>
        </w:placeholder>
        <w:temporary/>
        <w:showingPlcHdr/>
      </w:sdtPr>
      <w:sdtEndPr/>
      <w:sdtContent>
        <w:r w:rsidRPr="001B168B" w:rsidR="00CB1FEB">
          <w:rPr>
            <w:lang w:val="en-GB"/>
          </w:rPr>
          <w:t>[Type text]</w:t>
        </w:r>
      </w:sdtContent>
    </w:sdt>
  </w:p>
  <w:p w:rsidRPr="001B168B" w:rsidR="00CB1FEB" w:rsidRDefault="00CB1FEB" w14:paraId="4A18CEE9" w14:textId="77777777">
    <w:pPr>
      <w:pStyle w:val="Koptekst"/>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p14">
  <w:p w:rsidR="00CB1FEB" w:rsidRDefault="00CB1FEB" w14:paraId="71DDC9C3" w14:textId="0D38BAB6">
    <w:pPr>
      <w:pStyle w:val="Koptekst"/>
    </w:pPr>
    <w:r>
      <w:rPr>
        <w:b/>
        <w:noProof/>
        <w:lang w:eastAsia="nl-NL"/>
      </w:rPr>
      <w:drawing>
        <wp:anchor distT="0" distB="0" distL="114300" distR="114300" simplePos="0" relativeHeight="251659264" behindDoc="0" locked="0" layoutInCell="1" allowOverlap="1" wp14:anchorId="545F94A9" wp14:editId="512E24BC">
          <wp:simplePos x="0" y="0"/>
          <wp:positionH relativeFrom="margin">
            <wp:posOffset>3372485</wp:posOffset>
          </wp:positionH>
          <wp:positionV relativeFrom="margin">
            <wp:posOffset>-448310</wp:posOffset>
          </wp:positionV>
          <wp:extent cx="1847215" cy="873760"/>
          <wp:effectExtent l="0" t="0" r="635"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5-11-01 om 19.41.23.png"/>
                  <pic:cNvPicPr/>
                </pic:nvPicPr>
                <pic:blipFill rotWithShape="1">
                  <a:blip r:embed="rId1" cstate="print">
                    <a:extLst>
                      <a:ext uri="{28A0092B-C50C-407E-A947-70E740481C1C}">
                        <a14:useLocalDpi xmlns:a14="http://schemas.microsoft.com/office/drawing/2010/main" val="0"/>
                      </a:ext>
                    </a:extLst>
                  </a:blip>
                  <a:srcRect l="4032" r="2368"/>
                  <a:stretch/>
                </pic:blipFill>
                <pic:spPr bwMode="auto">
                  <a:xfrm>
                    <a:off x="0" y="0"/>
                    <a:ext cx="1847215" cy="8737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60623"/>
    <w:multiLevelType w:val="hybridMultilevel"/>
    <w:tmpl w:val="138AE60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603C47"/>
    <w:multiLevelType w:val="hybridMultilevel"/>
    <w:tmpl w:val="4EA80C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254327"/>
    <w:multiLevelType w:val="hybridMultilevel"/>
    <w:tmpl w:val="46C8F5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4AB7"/>
    <w:multiLevelType w:val="hybridMultilevel"/>
    <w:tmpl w:val="CE6A5896"/>
    <w:lvl w:ilvl="0" w:tplc="994A5A90">
      <w:start w:val="1"/>
      <w:numFmt w:val="decimal"/>
      <w:lvlText w:val="%1."/>
      <w:lvlJc w:val="left"/>
      <w:pPr>
        <w:ind w:left="720" w:hanging="360"/>
      </w:pPr>
      <w:rPr>
        <w:rFonts w:hint="default" w:eastAsiaTheme="minorEastAsia"/>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760B9"/>
    <w:multiLevelType w:val="hybridMultilevel"/>
    <w:tmpl w:val="DE421D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DC82ED4"/>
    <w:multiLevelType w:val="hybridMultilevel"/>
    <w:tmpl w:val="7D92B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003A5A"/>
    <w:multiLevelType w:val="hybridMultilevel"/>
    <w:tmpl w:val="5BFC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9026F"/>
    <w:multiLevelType w:val="hybridMultilevel"/>
    <w:tmpl w:val="F2040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16291"/>
    <w:multiLevelType w:val="hybridMultilevel"/>
    <w:tmpl w:val="2B4443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1E3B20"/>
    <w:multiLevelType w:val="hybridMultilevel"/>
    <w:tmpl w:val="AC5025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867784"/>
    <w:multiLevelType w:val="hybridMultilevel"/>
    <w:tmpl w:val="BC0A5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712FF6"/>
    <w:multiLevelType w:val="hybridMultilevel"/>
    <w:tmpl w:val="715EC3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1028C3"/>
    <w:multiLevelType w:val="hybridMultilevel"/>
    <w:tmpl w:val="FDBC98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945710"/>
    <w:multiLevelType w:val="hybridMultilevel"/>
    <w:tmpl w:val="A26806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7BE6135"/>
    <w:multiLevelType w:val="hybridMultilevel"/>
    <w:tmpl w:val="16E0D5DA"/>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6" w15:restartNumberingAfterBreak="0">
    <w:nsid w:val="66286A85"/>
    <w:multiLevelType w:val="hybridMultilevel"/>
    <w:tmpl w:val="5C80F4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CF125F0"/>
    <w:multiLevelType w:val="hybridMultilevel"/>
    <w:tmpl w:val="2C24AF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886999"/>
    <w:multiLevelType w:val="hybridMultilevel"/>
    <w:tmpl w:val="C04E1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D3E3D"/>
    <w:multiLevelType w:val="hybridMultilevel"/>
    <w:tmpl w:val="DCD6A6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8"/>
  </w:num>
  <w:num w:numId="3">
    <w:abstractNumId w:val="7"/>
  </w:num>
  <w:num w:numId="4">
    <w:abstractNumId w:val="8"/>
  </w:num>
  <w:num w:numId="5">
    <w:abstractNumId w:val="6"/>
  </w:num>
  <w:num w:numId="6">
    <w:abstractNumId w:val="3"/>
  </w:num>
  <w:num w:numId="7">
    <w:abstractNumId w:val="5"/>
  </w:num>
  <w:num w:numId="8">
    <w:abstractNumId w:val="11"/>
  </w:num>
  <w:num w:numId="9">
    <w:abstractNumId w:val="12"/>
  </w:num>
  <w:num w:numId="10">
    <w:abstractNumId w:val="1"/>
  </w:num>
  <w:num w:numId="11">
    <w:abstractNumId w:val="14"/>
  </w:num>
  <w:num w:numId="12">
    <w:abstractNumId w:val="17"/>
  </w:num>
  <w:num w:numId="13">
    <w:abstractNumId w:val="10"/>
  </w:num>
  <w:num w:numId="14">
    <w:abstractNumId w:val="16"/>
  </w:num>
  <w:num w:numId="15">
    <w:abstractNumId w:val="2"/>
  </w:num>
  <w:num w:numId="16">
    <w:abstractNumId w:val="13"/>
  </w:num>
  <w:num w:numId="17">
    <w:abstractNumId w:val="4"/>
  </w:num>
  <w:num w:numId="18">
    <w:abstractNumId w:val="19"/>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isplayBackgroundShape/>
  <w:defaultTabStop w:val="720"/>
  <w:hyphenationZone w:val="425"/>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22E"/>
    <w:rsid w:val="000258F5"/>
    <w:rsid w:val="00040074"/>
    <w:rsid w:val="0004645F"/>
    <w:rsid w:val="000553AA"/>
    <w:rsid w:val="00061CC7"/>
    <w:rsid w:val="000717A2"/>
    <w:rsid w:val="000C2A42"/>
    <w:rsid w:val="000C5307"/>
    <w:rsid w:val="000D7B9E"/>
    <w:rsid w:val="00134FEF"/>
    <w:rsid w:val="00143A6D"/>
    <w:rsid w:val="00156FF3"/>
    <w:rsid w:val="001750F1"/>
    <w:rsid w:val="00192106"/>
    <w:rsid w:val="00193612"/>
    <w:rsid w:val="00193B07"/>
    <w:rsid w:val="00195299"/>
    <w:rsid w:val="001A1933"/>
    <w:rsid w:val="001B168B"/>
    <w:rsid w:val="001B3193"/>
    <w:rsid w:val="001D27C8"/>
    <w:rsid w:val="001D5EAD"/>
    <w:rsid w:val="001E0F79"/>
    <w:rsid w:val="00222CE6"/>
    <w:rsid w:val="00243C92"/>
    <w:rsid w:val="00272D9C"/>
    <w:rsid w:val="00273151"/>
    <w:rsid w:val="00280098"/>
    <w:rsid w:val="00293F50"/>
    <w:rsid w:val="00295E9C"/>
    <w:rsid w:val="002A358D"/>
    <w:rsid w:val="002B2A62"/>
    <w:rsid w:val="002B6DD1"/>
    <w:rsid w:val="002D4B6A"/>
    <w:rsid w:val="002F1350"/>
    <w:rsid w:val="002F1A3C"/>
    <w:rsid w:val="00305139"/>
    <w:rsid w:val="00317223"/>
    <w:rsid w:val="00324477"/>
    <w:rsid w:val="003345E5"/>
    <w:rsid w:val="00351D54"/>
    <w:rsid w:val="00355AB2"/>
    <w:rsid w:val="0036216A"/>
    <w:rsid w:val="00363C60"/>
    <w:rsid w:val="00364DD2"/>
    <w:rsid w:val="0037661D"/>
    <w:rsid w:val="003B5D22"/>
    <w:rsid w:val="003D2E18"/>
    <w:rsid w:val="003E375A"/>
    <w:rsid w:val="003E4C7A"/>
    <w:rsid w:val="003E5AE4"/>
    <w:rsid w:val="00405AC0"/>
    <w:rsid w:val="00427E68"/>
    <w:rsid w:val="004334A7"/>
    <w:rsid w:val="00447801"/>
    <w:rsid w:val="00452653"/>
    <w:rsid w:val="0045269D"/>
    <w:rsid w:val="004575DA"/>
    <w:rsid w:val="0046540F"/>
    <w:rsid w:val="0046684F"/>
    <w:rsid w:val="004C0188"/>
    <w:rsid w:val="004C098A"/>
    <w:rsid w:val="004C44C9"/>
    <w:rsid w:val="004D1CF7"/>
    <w:rsid w:val="004F61CF"/>
    <w:rsid w:val="005165EB"/>
    <w:rsid w:val="00534FE5"/>
    <w:rsid w:val="0053526F"/>
    <w:rsid w:val="00535B9D"/>
    <w:rsid w:val="005512F6"/>
    <w:rsid w:val="00553D1E"/>
    <w:rsid w:val="005575FB"/>
    <w:rsid w:val="00582AD3"/>
    <w:rsid w:val="00592249"/>
    <w:rsid w:val="0059624E"/>
    <w:rsid w:val="005A00C9"/>
    <w:rsid w:val="005A1D91"/>
    <w:rsid w:val="005A4506"/>
    <w:rsid w:val="005A7F74"/>
    <w:rsid w:val="005B2E90"/>
    <w:rsid w:val="005B5E8D"/>
    <w:rsid w:val="005E3FBF"/>
    <w:rsid w:val="005F5D46"/>
    <w:rsid w:val="0065218C"/>
    <w:rsid w:val="006764B9"/>
    <w:rsid w:val="00692E38"/>
    <w:rsid w:val="00694C95"/>
    <w:rsid w:val="006B376A"/>
    <w:rsid w:val="006B6239"/>
    <w:rsid w:val="006C103A"/>
    <w:rsid w:val="006C609D"/>
    <w:rsid w:val="006D15B3"/>
    <w:rsid w:val="006D62D9"/>
    <w:rsid w:val="006E3266"/>
    <w:rsid w:val="00717833"/>
    <w:rsid w:val="00722459"/>
    <w:rsid w:val="0072556B"/>
    <w:rsid w:val="007340B7"/>
    <w:rsid w:val="00746CD9"/>
    <w:rsid w:val="00756026"/>
    <w:rsid w:val="00756BEB"/>
    <w:rsid w:val="007847BA"/>
    <w:rsid w:val="00795C81"/>
    <w:rsid w:val="007B6DE6"/>
    <w:rsid w:val="007D459C"/>
    <w:rsid w:val="007D5D45"/>
    <w:rsid w:val="007D7AA0"/>
    <w:rsid w:val="007E0A57"/>
    <w:rsid w:val="007E17D9"/>
    <w:rsid w:val="0084198A"/>
    <w:rsid w:val="00865B42"/>
    <w:rsid w:val="0088059A"/>
    <w:rsid w:val="008D721C"/>
    <w:rsid w:val="008E27FA"/>
    <w:rsid w:val="009112B1"/>
    <w:rsid w:val="00912AC0"/>
    <w:rsid w:val="00925AAA"/>
    <w:rsid w:val="00941A27"/>
    <w:rsid w:val="00942769"/>
    <w:rsid w:val="00945E5C"/>
    <w:rsid w:val="00966823"/>
    <w:rsid w:val="009747EF"/>
    <w:rsid w:val="009974EC"/>
    <w:rsid w:val="009A59A5"/>
    <w:rsid w:val="009B6467"/>
    <w:rsid w:val="009E218B"/>
    <w:rsid w:val="009E300D"/>
    <w:rsid w:val="009E3FDE"/>
    <w:rsid w:val="00A6438D"/>
    <w:rsid w:val="00A731AB"/>
    <w:rsid w:val="00AB6264"/>
    <w:rsid w:val="00AC2AFF"/>
    <w:rsid w:val="00AC7A98"/>
    <w:rsid w:val="00AD03FA"/>
    <w:rsid w:val="00AD4874"/>
    <w:rsid w:val="00AE05C8"/>
    <w:rsid w:val="00AE0695"/>
    <w:rsid w:val="00AE5066"/>
    <w:rsid w:val="00B17BB1"/>
    <w:rsid w:val="00B348F0"/>
    <w:rsid w:val="00B4295A"/>
    <w:rsid w:val="00B7635E"/>
    <w:rsid w:val="00B922A8"/>
    <w:rsid w:val="00BA237C"/>
    <w:rsid w:val="00BF2F64"/>
    <w:rsid w:val="00BF63D8"/>
    <w:rsid w:val="00C0317A"/>
    <w:rsid w:val="00C10129"/>
    <w:rsid w:val="00C14755"/>
    <w:rsid w:val="00C17306"/>
    <w:rsid w:val="00C30F66"/>
    <w:rsid w:val="00C320A4"/>
    <w:rsid w:val="00C34F80"/>
    <w:rsid w:val="00C63520"/>
    <w:rsid w:val="00C650A1"/>
    <w:rsid w:val="00C76DD8"/>
    <w:rsid w:val="00C91421"/>
    <w:rsid w:val="00C91729"/>
    <w:rsid w:val="00CB1FEB"/>
    <w:rsid w:val="00CB4EBC"/>
    <w:rsid w:val="00CD2F71"/>
    <w:rsid w:val="00CD75C7"/>
    <w:rsid w:val="00CF49A8"/>
    <w:rsid w:val="00D1775D"/>
    <w:rsid w:val="00D81A7C"/>
    <w:rsid w:val="00D869EA"/>
    <w:rsid w:val="00D9134F"/>
    <w:rsid w:val="00D92213"/>
    <w:rsid w:val="00D922A4"/>
    <w:rsid w:val="00DA622E"/>
    <w:rsid w:val="00DB010D"/>
    <w:rsid w:val="00DD3E1E"/>
    <w:rsid w:val="00DE34D0"/>
    <w:rsid w:val="00E01BEC"/>
    <w:rsid w:val="00E115C3"/>
    <w:rsid w:val="00E23D8F"/>
    <w:rsid w:val="00E34649"/>
    <w:rsid w:val="00E35F0A"/>
    <w:rsid w:val="00E46B8A"/>
    <w:rsid w:val="00E51ADF"/>
    <w:rsid w:val="00E71DB8"/>
    <w:rsid w:val="00E7721C"/>
    <w:rsid w:val="00E87BAE"/>
    <w:rsid w:val="00E935E8"/>
    <w:rsid w:val="00E95809"/>
    <w:rsid w:val="00EA0334"/>
    <w:rsid w:val="00EB1A35"/>
    <w:rsid w:val="00EC7288"/>
    <w:rsid w:val="00ED2C68"/>
    <w:rsid w:val="00EE3BED"/>
    <w:rsid w:val="00EF1452"/>
    <w:rsid w:val="00F003EC"/>
    <w:rsid w:val="00F24844"/>
    <w:rsid w:val="00F35171"/>
    <w:rsid w:val="00F46337"/>
    <w:rsid w:val="00F57C26"/>
    <w:rsid w:val="00F7099F"/>
    <w:rsid w:val="00F71332"/>
    <w:rsid w:val="00F7247E"/>
    <w:rsid w:val="00F81191"/>
    <w:rsid w:val="00FA252A"/>
    <w:rsid w:val="00FA33D2"/>
    <w:rsid w:val="00FA55D3"/>
    <w:rsid w:val="00FB4519"/>
    <w:rsid w:val="00FC4428"/>
    <w:rsid w:val="00FD1684"/>
    <w:rsid w:val="00FE651C"/>
    <w:rsid w:val="00FF06CA"/>
    <w:rsid w:val="00FF124A"/>
    <w:rsid w:val="091EFC7B"/>
    <w:rsid w:val="266959BB"/>
    <w:rsid w:val="66E6CD30"/>
    <w:rsid w:val="7089C0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3973F"/>
  <w14:defaultImageDpi w14:val="300"/>
  <w15:docId w15:val="{E6FB2EC1-B11B-47D6-9CED-8C9D123C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rsid w:val="00DA622E"/>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912AC0"/>
    <w:rPr>
      <w:rFonts w:ascii="Lucida Grande" w:hAnsi="Lucida Grande"/>
      <w:sz w:val="18"/>
      <w:szCs w:val="18"/>
    </w:rPr>
  </w:style>
  <w:style w:type="character" w:styleId="BallontekstChar" w:customStyle="1">
    <w:name w:val="Ballontekst Char"/>
    <w:basedOn w:val="Standaardalinea-lettertype"/>
    <w:link w:val="Ballontekst"/>
    <w:uiPriority w:val="99"/>
    <w:semiHidden/>
    <w:rsid w:val="00912AC0"/>
    <w:rPr>
      <w:rFonts w:ascii="Lucida Grande" w:hAnsi="Lucida Grande"/>
      <w:sz w:val="18"/>
      <w:szCs w:val="18"/>
    </w:rPr>
  </w:style>
  <w:style w:type="paragraph" w:styleId="Koptekst">
    <w:name w:val="header"/>
    <w:basedOn w:val="Standaard"/>
    <w:link w:val="KoptekstChar"/>
    <w:uiPriority w:val="99"/>
    <w:unhideWhenUsed/>
    <w:rsid w:val="00912AC0"/>
    <w:pPr>
      <w:tabs>
        <w:tab w:val="center" w:pos="4320"/>
        <w:tab w:val="right" w:pos="8640"/>
      </w:tabs>
    </w:pPr>
  </w:style>
  <w:style w:type="character" w:styleId="KoptekstChar" w:customStyle="1">
    <w:name w:val="Koptekst Char"/>
    <w:basedOn w:val="Standaardalinea-lettertype"/>
    <w:link w:val="Koptekst"/>
    <w:uiPriority w:val="99"/>
    <w:rsid w:val="00912AC0"/>
  </w:style>
  <w:style w:type="paragraph" w:styleId="Voettekst">
    <w:name w:val="footer"/>
    <w:basedOn w:val="Standaard"/>
    <w:link w:val="VoettekstChar"/>
    <w:uiPriority w:val="99"/>
    <w:unhideWhenUsed/>
    <w:rsid w:val="00912AC0"/>
    <w:pPr>
      <w:tabs>
        <w:tab w:val="center" w:pos="4320"/>
        <w:tab w:val="right" w:pos="8640"/>
      </w:tabs>
    </w:pPr>
  </w:style>
  <w:style w:type="character" w:styleId="VoettekstChar" w:customStyle="1">
    <w:name w:val="Voettekst Char"/>
    <w:basedOn w:val="Standaardalinea-lettertype"/>
    <w:link w:val="Voettekst"/>
    <w:uiPriority w:val="99"/>
    <w:rsid w:val="00912AC0"/>
  </w:style>
  <w:style w:type="paragraph" w:styleId="Lijstalinea">
    <w:name w:val="List Paragraph"/>
    <w:basedOn w:val="Standaard"/>
    <w:uiPriority w:val="34"/>
    <w:qFormat/>
    <w:rsid w:val="00912AC0"/>
    <w:pPr>
      <w:ind w:left="720"/>
      <w:contextualSpacing/>
    </w:pPr>
  </w:style>
  <w:style w:type="paragraph" w:styleId="Voetnoottekst">
    <w:name w:val="footnote text"/>
    <w:basedOn w:val="Standaard"/>
    <w:link w:val="VoetnoottekstChar"/>
    <w:uiPriority w:val="99"/>
    <w:unhideWhenUsed/>
    <w:rsid w:val="00DA622E"/>
  </w:style>
  <w:style w:type="character" w:styleId="VoetnoottekstChar" w:customStyle="1">
    <w:name w:val="Voetnoottekst Char"/>
    <w:basedOn w:val="Standaardalinea-lettertype"/>
    <w:link w:val="Voetnoottekst"/>
    <w:uiPriority w:val="99"/>
    <w:rsid w:val="00DA622E"/>
    <w:rPr>
      <w:lang w:val="nl-NL"/>
    </w:rPr>
  </w:style>
  <w:style w:type="character" w:styleId="Voetnootmarkering">
    <w:name w:val="footnote reference"/>
    <w:basedOn w:val="Standaardalinea-lettertype"/>
    <w:uiPriority w:val="99"/>
    <w:unhideWhenUsed/>
    <w:rsid w:val="00DA622E"/>
    <w:rPr>
      <w:vertAlign w:val="superscript"/>
    </w:rPr>
  </w:style>
  <w:style w:type="paragraph" w:styleId="Normaalweb">
    <w:name w:val="Normal (Web)"/>
    <w:basedOn w:val="Standaard"/>
    <w:uiPriority w:val="99"/>
    <w:semiHidden/>
    <w:unhideWhenUsed/>
    <w:rsid w:val="001B168B"/>
    <w:pPr>
      <w:spacing w:before="100" w:beforeAutospacing="1" w:after="100" w:afterAutospacing="1"/>
    </w:pPr>
    <w:rPr>
      <w:rFonts w:ascii="Times New Roman" w:hAnsi="Times New Roman" w:eastAsia="Times New Roman" w:cs="Times New Roman"/>
      <w:lang w:eastAsia="nl-NL"/>
    </w:rPr>
  </w:style>
  <w:style w:type="character" w:styleId="Hyperlink">
    <w:name w:val="Hyperlink"/>
    <w:basedOn w:val="Standaardalinea-lettertype"/>
    <w:uiPriority w:val="99"/>
    <w:unhideWhenUsed/>
    <w:rsid w:val="00AE0695"/>
    <w:rPr>
      <w:color w:val="0000FF" w:themeColor="hyperlink"/>
      <w:u w:val="single"/>
    </w:rPr>
  </w:style>
  <w:style w:type="character" w:styleId="Vermelding1" w:customStyle="1">
    <w:name w:val="Vermelding1"/>
    <w:basedOn w:val="Standaardalinea-lettertype"/>
    <w:uiPriority w:val="99"/>
    <w:semiHidden/>
    <w:unhideWhenUsed/>
    <w:rsid w:val="00AE0695"/>
    <w:rPr>
      <w:color w:val="2B579A"/>
      <w:shd w:val="clear" w:color="auto" w:fill="E6E6E6"/>
    </w:rPr>
  </w:style>
  <w:style w:type="character" w:styleId="GevolgdeHyperlink">
    <w:name w:val="FollowedHyperlink"/>
    <w:basedOn w:val="Standaardalinea-lettertype"/>
    <w:uiPriority w:val="99"/>
    <w:semiHidden/>
    <w:unhideWhenUsed/>
    <w:rsid w:val="00AE0695"/>
    <w:rPr>
      <w:color w:val="800080" w:themeColor="followedHyperlink"/>
      <w:u w:val="single"/>
    </w:rPr>
  </w:style>
  <w:style w:type="character" w:styleId="Verwijzingopmerking">
    <w:name w:val="annotation reference"/>
    <w:basedOn w:val="Standaardalinea-lettertype"/>
    <w:uiPriority w:val="99"/>
    <w:semiHidden/>
    <w:unhideWhenUsed/>
    <w:rsid w:val="00364DD2"/>
    <w:rPr>
      <w:sz w:val="16"/>
      <w:szCs w:val="16"/>
    </w:rPr>
  </w:style>
  <w:style w:type="paragraph" w:styleId="Tekstopmerking">
    <w:name w:val="annotation text"/>
    <w:basedOn w:val="Standaard"/>
    <w:link w:val="TekstopmerkingChar"/>
    <w:uiPriority w:val="99"/>
    <w:semiHidden/>
    <w:unhideWhenUsed/>
    <w:rsid w:val="00364DD2"/>
    <w:rPr>
      <w:sz w:val="20"/>
      <w:szCs w:val="20"/>
    </w:rPr>
  </w:style>
  <w:style w:type="character" w:styleId="TekstopmerkingChar" w:customStyle="1">
    <w:name w:val="Tekst opmerking Char"/>
    <w:basedOn w:val="Standaardalinea-lettertype"/>
    <w:link w:val="Tekstopmerking"/>
    <w:uiPriority w:val="99"/>
    <w:semiHidden/>
    <w:rsid w:val="00364DD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64DD2"/>
    <w:rPr>
      <w:b/>
      <w:bCs/>
    </w:rPr>
  </w:style>
  <w:style w:type="character" w:styleId="OnderwerpvanopmerkingChar" w:customStyle="1">
    <w:name w:val="Onderwerp van opmerking Char"/>
    <w:basedOn w:val="TekstopmerkingChar"/>
    <w:link w:val="Onderwerpvanopmerking"/>
    <w:uiPriority w:val="99"/>
    <w:semiHidden/>
    <w:rsid w:val="00364DD2"/>
    <w:rPr>
      <w:b/>
      <w:bCs/>
      <w:sz w:val="20"/>
      <w:szCs w:val="20"/>
      <w:lang w:val="nl-NL"/>
    </w:rPr>
  </w:style>
  <w:style w:type="table" w:styleId="Tabelraster">
    <w:name w:val="Table Grid"/>
    <w:basedOn w:val="Standaardtabel"/>
    <w:uiPriority w:val="59"/>
    <w:rsid w:val="006C10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Vermelding">
    <w:name w:val="Mention"/>
    <w:basedOn w:val="Standaardalinea-lettertype"/>
    <w:uiPriority w:val="99"/>
    <w:semiHidden/>
    <w:unhideWhenUsed/>
    <w:rsid w:val="006C103A"/>
    <w:rPr>
      <w:color w:val="2B579A"/>
      <w:shd w:val="clear" w:color="auto" w:fill="E6E6E6"/>
    </w:rPr>
  </w:style>
  <w:style w:type="table" w:styleId="Rastertabel4">
    <w:name w:val="Grid Table 4"/>
    <w:basedOn w:val="Standaardtabel"/>
    <w:uiPriority w:val="49"/>
    <w:rsid w:val="00293F50"/>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293F50"/>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1licht">
    <w:name w:val="Grid Table 1 Light"/>
    <w:basedOn w:val="Standaardtabel"/>
    <w:uiPriority w:val="99"/>
    <w:rsid w:val="00293F5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Onopgelostemelding1" w:customStyle="1">
    <w:name w:val="Onopgeloste melding1"/>
    <w:basedOn w:val="Standaardalinea-lettertype"/>
    <w:uiPriority w:val="99"/>
    <w:semiHidden/>
    <w:unhideWhenUsed/>
    <w:rsid w:val="003345E5"/>
    <w:rPr>
      <w:color w:val="808080"/>
      <w:shd w:val="clear" w:color="auto" w:fill="E6E6E6"/>
    </w:rPr>
  </w:style>
  <w:style w:type="character" w:styleId="5yl5" w:customStyle="1">
    <w:name w:val="_5yl5"/>
    <w:basedOn w:val="Standaardalinea-lettertype"/>
    <w:rsid w:val="00AD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3077">
      <w:bodyDiv w:val="1"/>
      <w:marLeft w:val="0"/>
      <w:marRight w:val="0"/>
      <w:marTop w:val="0"/>
      <w:marBottom w:val="0"/>
      <w:divBdr>
        <w:top w:val="none" w:sz="0" w:space="0" w:color="auto"/>
        <w:left w:val="none" w:sz="0" w:space="0" w:color="auto"/>
        <w:bottom w:val="none" w:sz="0" w:space="0" w:color="auto"/>
        <w:right w:val="none" w:sz="0" w:space="0" w:color="auto"/>
      </w:divBdr>
    </w:div>
    <w:div w:id="286356654">
      <w:bodyDiv w:val="1"/>
      <w:marLeft w:val="0"/>
      <w:marRight w:val="0"/>
      <w:marTop w:val="0"/>
      <w:marBottom w:val="0"/>
      <w:divBdr>
        <w:top w:val="none" w:sz="0" w:space="0" w:color="auto"/>
        <w:left w:val="none" w:sz="0" w:space="0" w:color="auto"/>
        <w:bottom w:val="none" w:sz="0" w:space="0" w:color="auto"/>
        <w:right w:val="none" w:sz="0" w:space="0" w:color="auto"/>
      </w:divBdr>
    </w:div>
    <w:div w:id="384989553">
      <w:bodyDiv w:val="1"/>
      <w:marLeft w:val="0"/>
      <w:marRight w:val="0"/>
      <w:marTop w:val="0"/>
      <w:marBottom w:val="0"/>
      <w:divBdr>
        <w:top w:val="none" w:sz="0" w:space="0" w:color="auto"/>
        <w:left w:val="none" w:sz="0" w:space="0" w:color="auto"/>
        <w:bottom w:val="none" w:sz="0" w:space="0" w:color="auto"/>
        <w:right w:val="none" w:sz="0" w:space="0" w:color="auto"/>
      </w:divBdr>
      <w:divsChild>
        <w:div w:id="1568764771">
          <w:marLeft w:val="0"/>
          <w:marRight w:val="0"/>
          <w:marTop w:val="0"/>
          <w:marBottom w:val="0"/>
          <w:divBdr>
            <w:top w:val="none" w:sz="0" w:space="0" w:color="auto"/>
            <w:left w:val="none" w:sz="0" w:space="0" w:color="auto"/>
            <w:bottom w:val="none" w:sz="0" w:space="0" w:color="auto"/>
            <w:right w:val="none" w:sz="0" w:space="0" w:color="auto"/>
          </w:divBdr>
        </w:div>
        <w:div w:id="1502237968">
          <w:marLeft w:val="0"/>
          <w:marRight w:val="0"/>
          <w:marTop w:val="0"/>
          <w:marBottom w:val="0"/>
          <w:divBdr>
            <w:top w:val="none" w:sz="0" w:space="0" w:color="auto"/>
            <w:left w:val="none" w:sz="0" w:space="0" w:color="auto"/>
            <w:bottom w:val="none" w:sz="0" w:space="0" w:color="auto"/>
            <w:right w:val="none" w:sz="0" w:space="0" w:color="auto"/>
          </w:divBdr>
        </w:div>
        <w:div w:id="1659191811">
          <w:marLeft w:val="0"/>
          <w:marRight w:val="0"/>
          <w:marTop w:val="0"/>
          <w:marBottom w:val="0"/>
          <w:divBdr>
            <w:top w:val="none" w:sz="0" w:space="0" w:color="auto"/>
            <w:left w:val="none" w:sz="0" w:space="0" w:color="auto"/>
            <w:bottom w:val="none" w:sz="0" w:space="0" w:color="auto"/>
            <w:right w:val="none" w:sz="0" w:space="0" w:color="auto"/>
          </w:divBdr>
        </w:div>
      </w:divsChild>
    </w:div>
    <w:div w:id="1691832364">
      <w:bodyDiv w:val="1"/>
      <w:marLeft w:val="0"/>
      <w:marRight w:val="0"/>
      <w:marTop w:val="0"/>
      <w:marBottom w:val="0"/>
      <w:divBdr>
        <w:top w:val="none" w:sz="0" w:space="0" w:color="auto"/>
        <w:left w:val="none" w:sz="0" w:space="0" w:color="auto"/>
        <w:bottom w:val="none" w:sz="0" w:space="0" w:color="auto"/>
        <w:right w:val="none" w:sz="0" w:space="0" w:color="auto"/>
      </w:divBdr>
      <w:divsChild>
        <w:div w:id="332682799">
          <w:marLeft w:val="120"/>
          <w:marRight w:val="135"/>
          <w:marTop w:val="150"/>
          <w:marBottom w:val="150"/>
          <w:divBdr>
            <w:top w:val="none" w:sz="0" w:space="0" w:color="auto"/>
            <w:left w:val="none" w:sz="0" w:space="0" w:color="auto"/>
            <w:bottom w:val="none" w:sz="0" w:space="0" w:color="auto"/>
            <w:right w:val="none" w:sz="0" w:space="0" w:color="auto"/>
          </w:divBdr>
          <w:divsChild>
            <w:div w:id="1928732167">
              <w:marLeft w:val="0"/>
              <w:marRight w:val="0"/>
              <w:marTop w:val="0"/>
              <w:marBottom w:val="0"/>
              <w:divBdr>
                <w:top w:val="none" w:sz="0" w:space="0" w:color="auto"/>
                <w:left w:val="none" w:sz="0" w:space="0" w:color="auto"/>
                <w:bottom w:val="none" w:sz="0" w:space="0" w:color="auto"/>
                <w:right w:val="none" w:sz="0" w:space="0" w:color="auto"/>
              </w:divBdr>
              <w:divsChild>
                <w:div w:id="176962430">
                  <w:marLeft w:val="0"/>
                  <w:marRight w:val="0"/>
                  <w:marTop w:val="0"/>
                  <w:marBottom w:val="0"/>
                  <w:divBdr>
                    <w:top w:val="none" w:sz="0" w:space="0" w:color="auto"/>
                    <w:left w:val="none" w:sz="0" w:space="0" w:color="auto"/>
                    <w:bottom w:val="none" w:sz="0" w:space="0" w:color="auto"/>
                    <w:right w:val="none" w:sz="0" w:space="0" w:color="auto"/>
                  </w:divBdr>
                  <w:divsChild>
                    <w:div w:id="2092462658">
                      <w:marLeft w:val="0"/>
                      <w:marRight w:val="0"/>
                      <w:marTop w:val="0"/>
                      <w:marBottom w:val="0"/>
                      <w:divBdr>
                        <w:top w:val="none" w:sz="0" w:space="0" w:color="auto"/>
                        <w:left w:val="none" w:sz="0" w:space="0" w:color="auto"/>
                        <w:bottom w:val="none" w:sz="0" w:space="0" w:color="auto"/>
                        <w:right w:val="none" w:sz="0" w:space="0" w:color="auto"/>
                      </w:divBdr>
                      <w:divsChild>
                        <w:div w:id="1922638480">
                          <w:marLeft w:val="0"/>
                          <w:marRight w:val="0"/>
                          <w:marTop w:val="0"/>
                          <w:marBottom w:val="0"/>
                          <w:divBdr>
                            <w:top w:val="none" w:sz="0" w:space="0" w:color="auto"/>
                            <w:left w:val="none" w:sz="0" w:space="0" w:color="auto"/>
                            <w:bottom w:val="none" w:sz="0" w:space="0" w:color="auto"/>
                            <w:right w:val="none" w:sz="0" w:space="0" w:color="auto"/>
                          </w:divBdr>
                          <w:divsChild>
                            <w:div w:id="544678914">
                              <w:marLeft w:val="120"/>
                              <w:marRight w:val="0"/>
                              <w:marTop w:val="0"/>
                              <w:marBottom w:val="0"/>
                              <w:divBdr>
                                <w:top w:val="none" w:sz="0" w:space="0" w:color="auto"/>
                                <w:left w:val="none" w:sz="0" w:space="0" w:color="auto"/>
                                <w:bottom w:val="none" w:sz="0" w:space="0" w:color="auto"/>
                                <w:right w:val="none" w:sz="0" w:space="0" w:color="auto"/>
                              </w:divBdr>
                              <w:divsChild>
                                <w:div w:id="1040784687">
                                  <w:marLeft w:val="0"/>
                                  <w:marRight w:val="0"/>
                                  <w:marTop w:val="0"/>
                                  <w:marBottom w:val="0"/>
                                  <w:divBdr>
                                    <w:top w:val="none" w:sz="0" w:space="0" w:color="auto"/>
                                    <w:left w:val="none" w:sz="0" w:space="0" w:color="auto"/>
                                    <w:bottom w:val="none" w:sz="0" w:space="0" w:color="auto"/>
                                    <w:right w:val="none" w:sz="0" w:space="0" w:color="auto"/>
                                  </w:divBdr>
                                  <w:divsChild>
                                    <w:div w:id="1534152501">
                                      <w:marLeft w:val="0"/>
                                      <w:marRight w:val="0"/>
                                      <w:marTop w:val="0"/>
                                      <w:marBottom w:val="0"/>
                                      <w:divBdr>
                                        <w:top w:val="none" w:sz="0" w:space="0" w:color="auto"/>
                                        <w:left w:val="none" w:sz="0" w:space="0" w:color="auto"/>
                                        <w:bottom w:val="none" w:sz="0" w:space="0" w:color="auto"/>
                                        <w:right w:val="none" w:sz="0" w:space="0" w:color="auto"/>
                                      </w:divBdr>
                                      <w:divsChild>
                                        <w:div w:id="1770660929">
                                          <w:marLeft w:val="0"/>
                                          <w:marRight w:val="0"/>
                                          <w:marTop w:val="0"/>
                                          <w:marBottom w:val="0"/>
                                          <w:divBdr>
                                            <w:top w:val="none" w:sz="0" w:space="0" w:color="auto"/>
                                            <w:left w:val="none" w:sz="0" w:space="0" w:color="auto"/>
                                            <w:bottom w:val="none" w:sz="0" w:space="0" w:color="auto"/>
                                            <w:right w:val="none" w:sz="0" w:space="0" w:color="auto"/>
                                          </w:divBdr>
                                          <w:divsChild>
                                            <w:div w:id="13619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930494">
          <w:marLeft w:val="120"/>
          <w:marRight w:val="135"/>
          <w:marTop w:val="150"/>
          <w:marBottom w:val="150"/>
          <w:divBdr>
            <w:top w:val="none" w:sz="0" w:space="0" w:color="auto"/>
            <w:left w:val="none" w:sz="0" w:space="0" w:color="auto"/>
            <w:bottom w:val="none" w:sz="0" w:space="0" w:color="auto"/>
            <w:right w:val="none" w:sz="0" w:space="0" w:color="auto"/>
          </w:divBdr>
          <w:divsChild>
            <w:div w:id="1997831411">
              <w:marLeft w:val="0"/>
              <w:marRight w:val="0"/>
              <w:marTop w:val="0"/>
              <w:marBottom w:val="0"/>
              <w:divBdr>
                <w:top w:val="none" w:sz="0" w:space="0" w:color="auto"/>
                <w:left w:val="none" w:sz="0" w:space="0" w:color="auto"/>
                <w:bottom w:val="none" w:sz="0" w:space="0" w:color="auto"/>
                <w:right w:val="none" w:sz="0" w:space="0" w:color="auto"/>
              </w:divBdr>
            </w:div>
            <w:div w:id="1243949806">
              <w:marLeft w:val="0"/>
              <w:marRight w:val="0"/>
              <w:marTop w:val="0"/>
              <w:marBottom w:val="0"/>
              <w:divBdr>
                <w:top w:val="none" w:sz="0" w:space="0" w:color="auto"/>
                <w:left w:val="none" w:sz="0" w:space="0" w:color="auto"/>
                <w:bottom w:val="none" w:sz="0" w:space="0" w:color="auto"/>
                <w:right w:val="none" w:sz="0" w:space="0" w:color="auto"/>
              </w:divBdr>
              <w:divsChild>
                <w:div w:id="2073842522">
                  <w:marLeft w:val="0"/>
                  <w:marRight w:val="0"/>
                  <w:marTop w:val="0"/>
                  <w:marBottom w:val="0"/>
                  <w:divBdr>
                    <w:top w:val="none" w:sz="0" w:space="0" w:color="auto"/>
                    <w:left w:val="none" w:sz="0" w:space="0" w:color="auto"/>
                    <w:bottom w:val="none" w:sz="0" w:space="0" w:color="auto"/>
                    <w:right w:val="none" w:sz="0" w:space="0" w:color="auto"/>
                  </w:divBdr>
                  <w:divsChild>
                    <w:div w:id="378406122">
                      <w:marLeft w:val="0"/>
                      <w:marRight w:val="0"/>
                      <w:marTop w:val="0"/>
                      <w:marBottom w:val="0"/>
                      <w:divBdr>
                        <w:top w:val="none" w:sz="0" w:space="0" w:color="auto"/>
                        <w:left w:val="none" w:sz="0" w:space="0" w:color="auto"/>
                        <w:bottom w:val="none" w:sz="0" w:space="0" w:color="auto"/>
                        <w:right w:val="none" w:sz="0" w:space="0" w:color="auto"/>
                      </w:divBdr>
                      <w:divsChild>
                        <w:div w:id="2007391819">
                          <w:marLeft w:val="0"/>
                          <w:marRight w:val="0"/>
                          <w:marTop w:val="0"/>
                          <w:marBottom w:val="0"/>
                          <w:divBdr>
                            <w:top w:val="none" w:sz="0" w:space="0" w:color="auto"/>
                            <w:left w:val="none" w:sz="0" w:space="0" w:color="auto"/>
                            <w:bottom w:val="none" w:sz="0" w:space="0" w:color="auto"/>
                            <w:right w:val="none" w:sz="0" w:space="0" w:color="auto"/>
                          </w:divBdr>
                          <w:divsChild>
                            <w:div w:id="2015262234">
                              <w:marLeft w:val="120"/>
                              <w:marRight w:val="0"/>
                              <w:marTop w:val="0"/>
                              <w:marBottom w:val="0"/>
                              <w:divBdr>
                                <w:top w:val="none" w:sz="0" w:space="0" w:color="auto"/>
                                <w:left w:val="none" w:sz="0" w:space="0" w:color="auto"/>
                                <w:bottom w:val="none" w:sz="0" w:space="0" w:color="auto"/>
                                <w:right w:val="none" w:sz="0" w:space="0" w:color="auto"/>
                              </w:divBdr>
                              <w:divsChild>
                                <w:div w:id="1033924415">
                                  <w:marLeft w:val="0"/>
                                  <w:marRight w:val="0"/>
                                  <w:marTop w:val="0"/>
                                  <w:marBottom w:val="0"/>
                                  <w:divBdr>
                                    <w:top w:val="none" w:sz="0" w:space="0" w:color="auto"/>
                                    <w:left w:val="none" w:sz="0" w:space="0" w:color="auto"/>
                                    <w:bottom w:val="none" w:sz="0" w:space="0" w:color="auto"/>
                                    <w:right w:val="none" w:sz="0" w:space="0" w:color="auto"/>
                                  </w:divBdr>
                                  <w:divsChild>
                                    <w:div w:id="1663583171">
                                      <w:marLeft w:val="0"/>
                                      <w:marRight w:val="0"/>
                                      <w:marTop w:val="0"/>
                                      <w:marBottom w:val="0"/>
                                      <w:divBdr>
                                        <w:top w:val="none" w:sz="0" w:space="0" w:color="auto"/>
                                        <w:left w:val="none" w:sz="0" w:space="0" w:color="auto"/>
                                        <w:bottom w:val="none" w:sz="0" w:space="0" w:color="auto"/>
                                        <w:right w:val="none" w:sz="0" w:space="0" w:color="auto"/>
                                      </w:divBdr>
                                      <w:divsChild>
                                        <w:div w:id="1238443043">
                                          <w:marLeft w:val="0"/>
                                          <w:marRight w:val="0"/>
                                          <w:marTop w:val="0"/>
                                          <w:marBottom w:val="0"/>
                                          <w:divBdr>
                                            <w:top w:val="none" w:sz="0" w:space="0" w:color="auto"/>
                                            <w:left w:val="none" w:sz="0" w:space="0" w:color="auto"/>
                                            <w:bottom w:val="none" w:sz="0" w:space="0" w:color="auto"/>
                                            <w:right w:val="none" w:sz="0" w:space="0" w:color="auto"/>
                                          </w:divBdr>
                                          <w:divsChild>
                                            <w:div w:id="4840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001185">
      <w:bodyDiv w:val="1"/>
      <w:marLeft w:val="0"/>
      <w:marRight w:val="0"/>
      <w:marTop w:val="0"/>
      <w:marBottom w:val="0"/>
      <w:divBdr>
        <w:top w:val="none" w:sz="0" w:space="0" w:color="auto"/>
        <w:left w:val="none" w:sz="0" w:space="0" w:color="auto"/>
        <w:bottom w:val="none" w:sz="0" w:space="0" w:color="auto"/>
        <w:right w:val="none" w:sz="0" w:space="0" w:color="auto"/>
      </w:divBdr>
    </w:div>
    <w:div w:id="1903982585">
      <w:bodyDiv w:val="1"/>
      <w:marLeft w:val="0"/>
      <w:marRight w:val="0"/>
      <w:marTop w:val="0"/>
      <w:marBottom w:val="0"/>
      <w:divBdr>
        <w:top w:val="none" w:sz="0" w:space="0" w:color="auto"/>
        <w:left w:val="none" w:sz="0" w:space="0" w:color="auto"/>
        <w:bottom w:val="none" w:sz="0" w:space="0" w:color="auto"/>
        <w:right w:val="none" w:sz="0" w:space="0" w:color="auto"/>
      </w:divBdr>
      <w:divsChild>
        <w:div w:id="2104258970">
          <w:marLeft w:val="0"/>
          <w:marRight w:val="750"/>
          <w:marTop w:val="0"/>
          <w:marBottom w:val="0"/>
          <w:divBdr>
            <w:top w:val="none" w:sz="0" w:space="0" w:color="auto"/>
            <w:left w:val="none" w:sz="0" w:space="0" w:color="auto"/>
            <w:bottom w:val="none" w:sz="0" w:space="0" w:color="auto"/>
            <w:right w:val="none" w:sz="0" w:space="0" w:color="auto"/>
          </w:divBdr>
        </w:div>
        <w:div w:id="1116407528">
          <w:marLeft w:val="0"/>
          <w:marRight w:val="750"/>
          <w:marTop w:val="0"/>
          <w:marBottom w:val="0"/>
          <w:divBdr>
            <w:top w:val="none" w:sz="0" w:space="0" w:color="auto"/>
            <w:left w:val="none" w:sz="0" w:space="0" w:color="auto"/>
            <w:bottom w:val="none" w:sz="0" w:space="0" w:color="auto"/>
            <w:right w:val="none" w:sz="0" w:space="0" w:color="auto"/>
          </w:divBdr>
        </w:div>
      </w:divsChild>
    </w:div>
    <w:div w:id="2053840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&#65279;<?xml version="1.0" encoding="utf-8"?><Relationships xmlns="http://schemas.openxmlformats.org/package/2006/relationships"><Relationship Type="http://schemas.openxmlformats.org/officeDocument/2006/relationships/hyperlink" Target="https://regio-beeld.nl/zeeland/" TargetMode="External" Id="Rb993ee30f23f41d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5D79CFDE86CD4EBA40A455D3F66351"/>
        <w:category>
          <w:name w:val="General"/>
          <w:gallery w:val="placeholder"/>
        </w:category>
        <w:types>
          <w:type w:val="bbPlcHdr"/>
        </w:types>
        <w:behaviors>
          <w:behavior w:val="content"/>
        </w:behaviors>
        <w:guid w:val="{A1F024D3-12EC-3943-81EA-EA4C5BD86ABD}"/>
      </w:docPartPr>
      <w:docPartBody>
        <w:p w:rsidR="00877CF1" w:rsidRDefault="00877CF1">
          <w:pPr>
            <w:pStyle w:val="4B5D79CFDE86CD4EBA40A455D3F66351"/>
          </w:pPr>
          <w:r>
            <w:t>[Type text]</w:t>
          </w:r>
        </w:p>
      </w:docPartBody>
    </w:docPart>
    <w:docPart>
      <w:docPartPr>
        <w:name w:val="B8B8304034FAE24D8E22C01CF4A4EDD5"/>
        <w:category>
          <w:name w:val="General"/>
          <w:gallery w:val="placeholder"/>
        </w:category>
        <w:types>
          <w:type w:val="bbPlcHdr"/>
        </w:types>
        <w:behaviors>
          <w:behavior w:val="content"/>
        </w:behaviors>
        <w:guid w:val="{6FF25E3A-82AD-544C-B1EC-801923B6F819}"/>
      </w:docPartPr>
      <w:docPartBody>
        <w:p w:rsidR="00877CF1" w:rsidRDefault="00877CF1">
          <w:pPr>
            <w:pStyle w:val="B8B8304034FAE24D8E22C01CF4A4EDD5"/>
          </w:pPr>
          <w:r>
            <w:t>[Type text]</w:t>
          </w:r>
        </w:p>
      </w:docPartBody>
    </w:docPart>
    <w:docPart>
      <w:docPartPr>
        <w:name w:val="0B180264D743BB4993D8FA4D320176AC"/>
        <w:category>
          <w:name w:val="General"/>
          <w:gallery w:val="placeholder"/>
        </w:category>
        <w:types>
          <w:type w:val="bbPlcHdr"/>
        </w:types>
        <w:behaviors>
          <w:behavior w:val="content"/>
        </w:behaviors>
        <w:guid w:val="{3FC89C75-15FA-B54F-A5F1-3D98A972DD13}"/>
      </w:docPartPr>
      <w:docPartBody>
        <w:p w:rsidR="00877CF1" w:rsidRDefault="00877CF1">
          <w:pPr>
            <w:pStyle w:val="0B180264D743BB4993D8FA4D320176A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CF1"/>
    <w:rsid w:val="000573E5"/>
    <w:rsid w:val="000B1AC0"/>
    <w:rsid w:val="00140CDB"/>
    <w:rsid w:val="00151E5F"/>
    <w:rsid w:val="0015530E"/>
    <w:rsid w:val="001C1BB5"/>
    <w:rsid w:val="001C3D71"/>
    <w:rsid w:val="002109C6"/>
    <w:rsid w:val="00245ACB"/>
    <w:rsid w:val="004274A2"/>
    <w:rsid w:val="00440266"/>
    <w:rsid w:val="00571891"/>
    <w:rsid w:val="005C6B5F"/>
    <w:rsid w:val="005F48DA"/>
    <w:rsid w:val="0060508C"/>
    <w:rsid w:val="00680B1A"/>
    <w:rsid w:val="00710F1A"/>
    <w:rsid w:val="007975D0"/>
    <w:rsid w:val="007B2D66"/>
    <w:rsid w:val="007D4B3C"/>
    <w:rsid w:val="00877CF1"/>
    <w:rsid w:val="008B2F3D"/>
    <w:rsid w:val="008F344F"/>
    <w:rsid w:val="009250DF"/>
    <w:rsid w:val="00A7183B"/>
    <w:rsid w:val="00B45853"/>
    <w:rsid w:val="00B55C0A"/>
    <w:rsid w:val="00BF5FAE"/>
    <w:rsid w:val="00C03A94"/>
    <w:rsid w:val="00C40026"/>
    <w:rsid w:val="00C67028"/>
    <w:rsid w:val="00C74303"/>
    <w:rsid w:val="00C773E8"/>
    <w:rsid w:val="00E0291A"/>
    <w:rsid w:val="00F354FD"/>
    <w:rsid w:val="00F566E1"/>
    <w:rsid w:val="00F624FA"/>
    <w:rsid w:val="00F93DF4"/>
    <w:rsid w:val="00FC42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B5D79CFDE86CD4EBA40A455D3F66351">
    <w:name w:val="4B5D79CFDE86CD4EBA40A455D3F66351"/>
  </w:style>
  <w:style w:type="paragraph" w:customStyle="1" w:styleId="B8B8304034FAE24D8E22C01CF4A4EDD5">
    <w:name w:val="B8B8304034FAE24D8E22C01CF4A4EDD5"/>
  </w:style>
  <w:style w:type="paragraph" w:customStyle="1" w:styleId="0B180264D743BB4993D8FA4D320176AC">
    <w:name w:val="0B180264D743BB4993D8FA4D320176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0728-9AC4-4B0E-9F09-EF95FFFC57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CDA-Statenfractie</dc:creator>
  <keywords/>
  <dc:description/>
  <lastModifiedBy>Easther Houmes</lastModifiedBy>
  <revision>7</revision>
  <lastPrinted>2016-04-13T12:32:00.0000000Z</lastPrinted>
  <dcterms:created xsi:type="dcterms:W3CDTF">2018-04-26T21:53:00.0000000Z</dcterms:created>
  <dcterms:modified xsi:type="dcterms:W3CDTF">2021-01-18T17:25:14.1896999Z</dcterms:modified>
</coreProperties>
</file>