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D517" w14:textId="3AA283C0" w:rsidR="00F9779F" w:rsidRDefault="006B1F0A" w:rsidP="00883CB5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F352ED" wp14:editId="409B5DFA">
            <wp:simplePos x="0" y="0"/>
            <wp:positionH relativeFrom="margin">
              <wp:posOffset>1054100</wp:posOffset>
            </wp:positionH>
            <wp:positionV relativeFrom="paragraph">
              <wp:posOffset>-207645</wp:posOffset>
            </wp:positionV>
            <wp:extent cx="1117600" cy="1117600"/>
            <wp:effectExtent l="0" t="0" r="6350" b="6350"/>
            <wp:wrapNone/>
            <wp:docPr id="1625688650" name="Afbeelding 1" descr="Afbeelding met logo, Lettertype, symbool, Handelsmer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688650" name="Afbeelding 1" descr="Afbeelding met logo, Lettertype, symbool, Handelsmerk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79F">
        <w:rPr>
          <w:noProof/>
        </w:rPr>
        <w:drawing>
          <wp:anchor distT="0" distB="0" distL="114300" distR="114300" simplePos="0" relativeHeight="251658240" behindDoc="0" locked="0" layoutInCell="1" allowOverlap="1" wp14:anchorId="71F0D721" wp14:editId="626CC99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055039" cy="8420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55039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83CB5">
        <w:br w:type="textWrapping" w:clear="all"/>
      </w:r>
    </w:p>
    <w:p w14:paraId="46EB79AA" w14:textId="2C6FAC95" w:rsidR="00941CB5" w:rsidRPr="00275052" w:rsidRDefault="006D46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Motie</w:t>
      </w:r>
      <w:r w:rsidR="00C22E06">
        <w:rPr>
          <w:b/>
          <w:bCs/>
          <w:sz w:val="28"/>
          <w:szCs w:val="28"/>
        </w:rPr>
        <w:t xml:space="preserve">: </w:t>
      </w:r>
      <w:bookmarkStart w:id="0" w:name="_Hlk180999982"/>
      <w:r w:rsidR="00A828A2">
        <w:rPr>
          <w:b/>
          <w:bCs/>
          <w:sz w:val="28"/>
          <w:szCs w:val="28"/>
        </w:rPr>
        <w:t xml:space="preserve">alleen NNN </w:t>
      </w:r>
      <w:r w:rsidR="00BE1C44">
        <w:rPr>
          <w:b/>
          <w:bCs/>
          <w:sz w:val="28"/>
          <w:szCs w:val="28"/>
        </w:rPr>
        <w:t xml:space="preserve">aanleggen als er geld is voor </w:t>
      </w:r>
      <w:r w:rsidR="00A828A2">
        <w:rPr>
          <w:b/>
          <w:bCs/>
          <w:sz w:val="28"/>
          <w:szCs w:val="28"/>
        </w:rPr>
        <w:t>langjarig beheer</w:t>
      </w:r>
      <w:bookmarkEnd w:id="0"/>
    </w:p>
    <w:p w14:paraId="774DFF1A" w14:textId="77777777" w:rsidR="00941CB5" w:rsidRDefault="00941CB5" w:rsidP="00883CB5">
      <w:pPr>
        <w:spacing w:after="0"/>
      </w:pPr>
    </w:p>
    <w:p w14:paraId="28FFC012" w14:textId="44B75A30" w:rsidR="001617FA" w:rsidRDefault="00941CB5">
      <w:r>
        <w:t>Provinciale Staten</w:t>
      </w:r>
      <w:r w:rsidR="00275052">
        <w:t xml:space="preserve"> van Noord-Holland</w:t>
      </w:r>
      <w:r>
        <w:t>, in vergadering bijeen</w:t>
      </w:r>
      <w:r w:rsidR="00734DE5">
        <w:t xml:space="preserve"> op</w:t>
      </w:r>
      <w:r w:rsidR="00516189">
        <w:t xml:space="preserve"> </w:t>
      </w:r>
      <w:r w:rsidR="00A828A2">
        <w:t>11 november 2024</w:t>
      </w:r>
      <w:r>
        <w:t>,</w:t>
      </w:r>
      <w:r w:rsidR="001C081A">
        <w:t xml:space="preserve"> </w:t>
      </w:r>
      <w:r w:rsidR="0073301A" w:rsidRPr="00C026A2">
        <w:t>ter behandeling van</w:t>
      </w:r>
      <w:r w:rsidR="0073301A">
        <w:t xml:space="preserve"> </w:t>
      </w:r>
      <w:r w:rsidR="0073301A" w:rsidRPr="00C026A2">
        <w:t>agendapunt</w:t>
      </w:r>
      <w:r w:rsidR="00A828A2">
        <w:t xml:space="preserve"> 10, begroting 2025. </w:t>
      </w:r>
    </w:p>
    <w:p w14:paraId="1B854447" w14:textId="6299111D" w:rsidR="00941CB5" w:rsidRDefault="00941CB5" w:rsidP="00883CB5">
      <w:pPr>
        <w:spacing w:after="0"/>
      </w:pPr>
    </w:p>
    <w:p w14:paraId="25325DA7" w14:textId="45F5D70E" w:rsidR="00941CB5" w:rsidRDefault="00941CB5">
      <w:r>
        <w:t>Constaterende dat</w:t>
      </w:r>
      <w:r w:rsidR="00F40632">
        <w:t>:</w:t>
      </w:r>
    </w:p>
    <w:p w14:paraId="7D0A6DD6" w14:textId="510544DB" w:rsidR="00BE1C44" w:rsidRDefault="00BE1C44" w:rsidP="00A828A2">
      <w:pPr>
        <w:pStyle w:val="Lijstalinea"/>
        <w:numPr>
          <w:ilvl w:val="0"/>
          <w:numId w:val="4"/>
        </w:numPr>
        <w:spacing w:after="0"/>
      </w:pPr>
      <w:r>
        <w:t xml:space="preserve">GS heeft aangegeven dat het </w:t>
      </w:r>
      <w:r w:rsidR="00195E7F">
        <w:t xml:space="preserve">niet gaat lukken om het </w:t>
      </w:r>
      <w:r w:rsidR="00DD223C" w:rsidRPr="00DD223C">
        <w:t xml:space="preserve">Natuurnetwerk Nederland (NNN) </w:t>
      </w:r>
      <w:r>
        <w:t>af</w:t>
      </w:r>
      <w:r w:rsidR="00195E7F">
        <w:t xml:space="preserve"> te ronden </w:t>
      </w:r>
      <w:r>
        <w:t>in 2027</w:t>
      </w:r>
      <w:r w:rsidR="0061538D">
        <w:t>;</w:t>
      </w:r>
    </w:p>
    <w:p w14:paraId="441BDF61" w14:textId="48BB9162" w:rsidR="00A828A2" w:rsidRDefault="00BE1C44" w:rsidP="00A828A2">
      <w:pPr>
        <w:pStyle w:val="Lijstalinea"/>
        <w:numPr>
          <w:ilvl w:val="0"/>
          <w:numId w:val="4"/>
        </w:numPr>
        <w:spacing w:after="0"/>
      </w:pPr>
      <w:r>
        <w:t xml:space="preserve">Een van de redenen is gebrek aan </w:t>
      </w:r>
      <w:r w:rsidR="00195E7F">
        <w:t>financiële middelen</w:t>
      </w:r>
      <w:r w:rsidR="0061538D">
        <w:t>.</w:t>
      </w:r>
    </w:p>
    <w:p w14:paraId="6BF9BD46" w14:textId="4BB4F80F" w:rsidR="00941CB5" w:rsidRDefault="00941CB5" w:rsidP="00A828A2">
      <w:pPr>
        <w:pStyle w:val="Lijstalinea"/>
        <w:spacing w:after="0"/>
      </w:pPr>
    </w:p>
    <w:p w14:paraId="16CC09C7" w14:textId="6ACC1D64" w:rsidR="00941CB5" w:rsidRDefault="00941CB5">
      <w:r>
        <w:t>Overwegende dat</w:t>
      </w:r>
      <w:r w:rsidR="00F40632">
        <w:t>:</w:t>
      </w:r>
    </w:p>
    <w:p w14:paraId="5B4C0E9A" w14:textId="30211C15" w:rsidR="0025705E" w:rsidRDefault="00BE1C44" w:rsidP="008E0D57">
      <w:pPr>
        <w:pStyle w:val="Lijstalinea"/>
        <w:numPr>
          <w:ilvl w:val="0"/>
          <w:numId w:val="4"/>
        </w:numPr>
        <w:spacing w:after="0"/>
      </w:pPr>
      <w:r>
        <w:t xml:space="preserve">Het onduidelijk is hoeveel NNN er de komende jaren nog kan worden gerealiseerd. </w:t>
      </w:r>
    </w:p>
    <w:p w14:paraId="37CD2870" w14:textId="4A81B5B3" w:rsidR="007B44A4" w:rsidRDefault="007B44A4" w:rsidP="007B44A4">
      <w:pPr>
        <w:pStyle w:val="Lijstalinea"/>
        <w:numPr>
          <w:ilvl w:val="0"/>
          <w:numId w:val="4"/>
        </w:numPr>
        <w:spacing w:after="0"/>
      </w:pPr>
      <w:r>
        <w:t xml:space="preserve">Er steeds meer geluiden </w:t>
      </w:r>
      <w:r w:rsidR="0061538D">
        <w:t>zijn</w:t>
      </w:r>
      <w:r>
        <w:t xml:space="preserve"> dat </w:t>
      </w:r>
      <w:r w:rsidR="0061538D">
        <w:t xml:space="preserve">de </w:t>
      </w:r>
      <w:r>
        <w:t>Terrein Beherende Organisaties niet voldoende middelen hebben om al hun natuurgebieden te onderhouden</w:t>
      </w:r>
      <w:r w:rsidR="0061538D">
        <w:t>;</w:t>
      </w:r>
    </w:p>
    <w:p w14:paraId="27D13F90" w14:textId="5A3EA7DB" w:rsidR="00C6017A" w:rsidRPr="00C6017A" w:rsidRDefault="00C6017A" w:rsidP="00C6017A">
      <w:pPr>
        <w:pStyle w:val="Lijstalinea"/>
        <w:numPr>
          <w:ilvl w:val="0"/>
          <w:numId w:val="4"/>
        </w:numPr>
      </w:pPr>
      <w:r w:rsidRPr="00C6017A">
        <w:t xml:space="preserve">In de begroting middelen zijn gereserveerd voor beheer van groengebieden tot 2028. </w:t>
      </w:r>
    </w:p>
    <w:p w14:paraId="6FAA09CE" w14:textId="27BD64A9" w:rsidR="00BE1C44" w:rsidRDefault="00BE1C44" w:rsidP="008E0D57">
      <w:pPr>
        <w:pStyle w:val="Lijstalinea"/>
        <w:numPr>
          <w:ilvl w:val="0"/>
          <w:numId w:val="4"/>
        </w:numPr>
        <w:spacing w:after="0"/>
      </w:pPr>
      <w:r>
        <w:t>Het onduidelijk is of er na</w:t>
      </w:r>
      <w:r w:rsidR="00C6017A">
        <w:t xml:space="preserve"> 2028</w:t>
      </w:r>
      <w:r w:rsidR="00195E7F">
        <w:t xml:space="preserve"> </w:t>
      </w:r>
      <w:r>
        <w:t xml:space="preserve">nog voldoende financiële middelen zijn voor beheer van het </w:t>
      </w:r>
      <w:r w:rsidR="00FA17C2">
        <w:t xml:space="preserve">gehele </w:t>
      </w:r>
      <w:r>
        <w:t>NNN</w:t>
      </w:r>
      <w:r w:rsidR="00C6017A">
        <w:t xml:space="preserve"> in Noord-Holland</w:t>
      </w:r>
      <w:r w:rsidR="0061538D">
        <w:t>;</w:t>
      </w:r>
    </w:p>
    <w:p w14:paraId="03686F90" w14:textId="06A1ECF3" w:rsidR="00BE1C44" w:rsidRDefault="0025705E" w:rsidP="008E0D57">
      <w:pPr>
        <w:pStyle w:val="Lijstalinea"/>
        <w:numPr>
          <w:ilvl w:val="0"/>
          <w:numId w:val="4"/>
        </w:numPr>
        <w:spacing w:after="0"/>
      </w:pPr>
      <w:r>
        <w:t xml:space="preserve">Het </w:t>
      </w:r>
      <w:r w:rsidR="00BE1C44">
        <w:t xml:space="preserve">aanleggen van NNN veel geld kost en dat alleen zinvol is als er ook voldoende middelen beschikbaar zijn om het beheer te </w:t>
      </w:r>
      <w:r w:rsidR="00195E7F">
        <w:t xml:space="preserve">financieren </w:t>
      </w:r>
      <w:r w:rsidR="00BE1C44">
        <w:t xml:space="preserve">zodat de </w:t>
      </w:r>
      <w:r w:rsidR="00195E7F">
        <w:t xml:space="preserve">gebieden </w:t>
      </w:r>
      <w:r w:rsidR="00C6017A">
        <w:t xml:space="preserve">na aankoop en realisatie </w:t>
      </w:r>
      <w:r w:rsidR="00195E7F">
        <w:t xml:space="preserve">goed beheer worden en </w:t>
      </w:r>
      <w:r w:rsidR="00BE1C44">
        <w:t>natuurdoelen gehaald kunnen worden</w:t>
      </w:r>
      <w:r w:rsidR="0061538D">
        <w:t>;</w:t>
      </w:r>
    </w:p>
    <w:p w14:paraId="1749ED5F" w14:textId="1C3D20D0" w:rsidR="00452F8E" w:rsidRDefault="00452F8E" w:rsidP="008E0D57">
      <w:pPr>
        <w:pStyle w:val="Lijstalinea"/>
        <w:numPr>
          <w:ilvl w:val="0"/>
          <w:numId w:val="4"/>
        </w:numPr>
        <w:spacing w:after="0"/>
      </w:pPr>
      <w:r>
        <w:t>Het onacceptabel is om landeigenaren hun grond te ontnemen voor aanleg van NNN als de betreffende percelen daarna niet goed beheerd kunnen worden</w:t>
      </w:r>
      <w:r w:rsidR="0061538D">
        <w:t>.</w:t>
      </w:r>
    </w:p>
    <w:p w14:paraId="3288AEB6" w14:textId="3142C5FC" w:rsidR="0025705E" w:rsidRDefault="0025705E" w:rsidP="00BE1C44">
      <w:pPr>
        <w:pStyle w:val="Lijstalinea"/>
        <w:spacing w:after="0"/>
      </w:pPr>
    </w:p>
    <w:p w14:paraId="47566DDA" w14:textId="77777777" w:rsidR="00A828A2" w:rsidRDefault="00A828A2" w:rsidP="008026FC">
      <w:pPr>
        <w:pStyle w:val="Lijstalinea"/>
        <w:spacing w:after="0"/>
      </w:pPr>
    </w:p>
    <w:p w14:paraId="0C74E682" w14:textId="5330E502" w:rsidR="00941CB5" w:rsidRDefault="008026FC" w:rsidP="008026FC">
      <w:r>
        <w:t>Verzoeken GS:</w:t>
      </w:r>
    </w:p>
    <w:p w14:paraId="4BAE6B72" w14:textId="7FDE6AA3" w:rsidR="00BE1C44" w:rsidRDefault="0025705E" w:rsidP="008026FC">
      <w:pPr>
        <w:pStyle w:val="Lijstalinea"/>
        <w:numPr>
          <w:ilvl w:val="0"/>
          <w:numId w:val="4"/>
        </w:numPr>
        <w:spacing w:after="0"/>
      </w:pPr>
      <w:r w:rsidRPr="0025705E">
        <w:t>Nieuw NNN-gebied pas aan te leggen</w:t>
      </w:r>
      <w:r w:rsidR="00BE1C44">
        <w:t xml:space="preserve"> als financiering van beheer van dat gebied langjarig geborgd is </w:t>
      </w:r>
    </w:p>
    <w:p w14:paraId="7782351B" w14:textId="77777777" w:rsidR="006C491C" w:rsidRDefault="006C491C"/>
    <w:p w14:paraId="022A42CB" w14:textId="7ADB7DA2" w:rsidR="00A828A2" w:rsidRDefault="00941CB5">
      <w:r>
        <w:t>En gaan over tot de orde van de dag.</w:t>
      </w:r>
      <w:r w:rsidR="00A828A2">
        <w:br/>
      </w:r>
      <w:r w:rsidR="00A828A2">
        <w:br/>
      </w:r>
      <w:r w:rsidR="00A828A2">
        <w:br/>
      </w:r>
      <w:r w:rsidR="00E42446">
        <w:t>Dennis Heijnen</w:t>
      </w:r>
      <w:r w:rsidR="00EC174A">
        <w:tab/>
      </w:r>
      <w:r w:rsidR="00E42446">
        <w:tab/>
      </w:r>
      <w:r w:rsidR="001943AA">
        <w:t>Kelly Uiterwijk</w:t>
      </w:r>
      <w:r w:rsidR="00A828A2">
        <w:br/>
        <w:t>CDA</w:t>
      </w:r>
      <w:r w:rsidR="00EC174A">
        <w:tab/>
      </w:r>
      <w:r w:rsidR="00EC174A">
        <w:tab/>
      </w:r>
      <w:r w:rsidR="00EC174A">
        <w:tab/>
        <w:t>JA21</w:t>
      </w:r>
    </w:p>
    <w:p w14:paraId="597BCF51" w14:textId="77777777" w:rsidR="005F2490" w:rsidRDefault="005F2490"/>
    <w:sectPr w:rsidR="005F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184DD" w14:textId="77777777" w:rsidR="003A364C" w:rsidRDefault="003A364C" w:rsidP="008D4BBB">
      <w:pPr>
        <w:spacing w:after="0" w:line="240" w:lineRule="auto"/>
      </w:pPr>
      <w:r>
        <w:separator/>
      </w:r>
    </w:p>
  </w:endnote>
  <w:endnote w:type="continuationSeparator" w:id="0">
    <w:p w14:paraId="1BDF7C5D" w14:textId="77777777" w:rsidR="003A364C" w:rsidRDefault="003A364C" w:rsidP="008D4BBB">
      <w:pPr>
        <w:spacing w:after="0" w:line="240" w:lineRule="auto"/>
      </w:pPr>
      <w:r>
        <w:continuationSeparator/>
      </w:r>
    </w:p>
  </w:endnote>
  <w:endnote w:type="continuationNotice" w:id="1">
    <w:p w14:paraId="5044A91E" w14:textId="77777777" w:rsidR="003A364C" w:rsidRDefault="003A3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3610C" w14:textId="77777777" w:rsidR="003A364C" w:rsidRDefault="003A364C" w:rsidP="008D4BBB">
      <w:pPr>
        <w:spacing w:after="0" w:line="240" w:lineRule="auto"/>
      </w:pPr>
      <w:r>
        <w:separator/>
      </w:r>
    </w:p>
  </w:footnote>
  <w:footnote w:type="continuationSeparator" w:id="0">
    <w:p w14:paraId="28626468" w14:textId="77777777" w:rsidR="003A364C" w:rsidRDefault="003A364C" w:rsidP="008D4BBB">
      <w:pPr>
        <w:spacing w:after="0" w:line="240" w:lineRule="auto"/>
      </w:pPr>
      <w:r>
        <w:continuationSeparator/>
      </w:r>
    </w:p>
  </w:footnote>
  <w:footnote w:type="continuationNotice" w:id="1">
    <w:p w14:paraId="2035D163" w14:textId="77777777" w:rsidR="003A364C" w:rsidRDefault="003A36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70CA"/>
    <w:multiLevelType w:val="hybridMultilevel"/>
    <w:tmpl w:val="0396D7CE"/>
    <w:lvl w:ilvl="0" w:tplc="6F741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21FB2"/>
    <w:multiLevelType w:val="hybridMultilevel"/>
    <w:tmpl w:val="41D27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76210"/>
    <w:multiLevelType w:val="hybridMultilevel"/>
    <w:tmpl w:val="8C7E404E"/>
    <w:lvl w:ilvl="0" w:tplc="46B8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A7E"/>
    <w:multiLevelType w:val="hybridMultilevel"/>
    <w:tmpl w:val="E37A6EB8"/>
    <w:lvl w:ilvl="0" w:tplc="3FEE18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040098">
    <w:abstractNumId w:val="3"/>
  </w:num>
  <w:num w:numId="2" w16cid:durableId="538594363">
    <w:abstractNumId w:val="0"/>
  </w:num>
  <w:num w:numId="3" w16cid:durableId="1015300928">
    <w:abstractNumId w:val="2"/>
  </w:num>
  <w:num w:numId="4" w16cid:durableId="34151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B5"/>
    <w:rsid w:val="000345CD"/>
    <w:rsid w:val="000D7894"/>
    <w:rsid w:val="000E359A"/>
    <w:rsid w:val="000E4EAD"/>
    <w:rsid w:val="00150F6A"/>
    <w:rsid w:val="001617FA"/>
    <w:rsid w:val="00193AEA"/>
    <w:rsid w:val="001943AA"/>
    <w:rsid w:val="00194A91"/>
    <w:rsid w:val="00195E7F"/>
    <w:rsid w:val="001B7212"/>
    <w:rsid w:val="001C081A"/>
    <w:rsid w:val="001E74EB"/>
    <w:rsid w:val="0025705E"/>
    <w:rsid w:val="00275052"/>
    <w:rsid w:val="003042F3"/>
    <w:rsid w:val="00326CB3"/>
    <w:rsid w:val="00346F89"/>
    <w:rsid w:val="003A364C"/>
    <w:rsid w:val="003D74BA"/>
    <w:rsid w:val="00452F8E"/>
    <w:rsid w:val="00503265"/>
    <w:rsid w:val="0050545A"/>
    <w:rsid w:val="00516189"/>
    <w:rsid w:val="005F2490"/>
    <w:rsid w:val="0061538D"/>
    <w:rsid w:val="006A198A"/>
    <w:rsid w:val="006B1F0A"/>
    <w:rsid w:val="006C491C"/>
    <w:rsid w:val="006D46AC"/>
    <w:rsid w:val="0073301A"/>
    <w:rsid w:val="00734DE5"/>
    <w:rsid w:val="007372A7"/>
    <w:rsid w:val="007575BE"/>
    <w:rsid w:val="00786548"/>
    <w:rsid w:val="007B44A4"/>
    <w:rsid w:val="008026FC"/>
    <w:rsid w:val="00874E50"/>
    <w:rsid w:val="00876937"/>
    <w:rsid w:val="00883CB5"/>
    <w:rsid w:val="00895943"/>
    <w:rsid w:val="008D4BBB"/>
    <w:rsid w:val="008E0D57"/>
    <w:rsid w:val="009350CE"/>
    <w:rsid w:val="009368F2"/>
    <w:rsid w:val="00941CB5"/>
    <w:rsid w:val="00947CE6"/>
    <w:rsid w:val="00A07A95"/>
    <w:rsid w:val="00A828A2"/>
    <w:rsid w:val="00AD737A"/>
    <w:rsid w:val="00B014A6"/>
    <w:rsid w:val="00BE1C44"/>
    <w:rsid w:val="00C22E06"/>
    <w:rsid w:val="00C6017A"/>
    <w:rsid w:val="00D33741"/>
    <w:rsid w:val="00DA4CE5"/>
    <w:rsid w:val="00DB2B3A"/>
    <w:rsid w:val="00DD223C"/>
    <w:rsid w:val="00DD47EE"/>
    <w:rsid w:val="00DE733E"/>
    <w:rsid w:val="00E42446"/>
    <w:rsid w:val="00E465A8"/>
    <w:rsid w:val="00EC0868"/>
    <w:rsid w:val="00EC174A"/>
    <w:rsid w:val="00F40632"/>
    <w:rsid w:val="00F73688"/>
    <w:rsid w:val="00F9779F"/>
    <w:rsid w:val="00F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DAEA"/>
  <w15:chartTrackingRefBased/>
  <w15:docId w15:val="{0DC04040-8A3A-4AAB-9951-1C671ED3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1CB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BBB"/>
  </w:style>
  <w:style w:type="paragraph" w:styleId="Voettekst">
    <w:name w:val="footer"/>
    <w:basedOn w:val="Standaard"/>
    <w:link w:val="VoettekstChar"/>
    <w:uiPriority w:val="99"/>
    <w:unhideWhenUsed/>
    <w:rsid w:val="008D4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BBB"/>
  </w:style>
  <w:style w:type="paragraph" w:customStyle="1" w:styleId="xmsonormal">
    <w:name w:val="x_msonormal"/>
    <w:basedOn w:val="Standaard"/>
    <w:rsid w:val="005F2490"/>
    <w:pPr>
      <w:spacing w:after="0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9f943ef-3ce2-42d2-b529-ea37741a617b}" enabled="0" method="" siteId="{49f943ef-3ce2-42d2-b529-ea37741a6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van Andel</dc:creator>
  <cp:keywords/>
  <dc:description/>
  <cp:lastModifiedBy>June Spijker</cp:lastModifiedBy>
  <cp:revision>2</cp:revision>
  <dcterms:created xsi:type="dcterms:W3CDTF">2024-11-11T12:11:00Z</dcterms:created>
  <dcterms:modified xsi:type="dcterms:W3CDTF">2024-11-11T12:11:00Z</dcterms:modified>
</cp:coreProperties>
</file>