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1" w:rightFromText="141" w:vertAnchor="text" w:horzAnchor="page" w:tblpX="875" w:tblpY="-380"/>
        <w:tblW w:w="9776" w:type="dxa"/>
        <w:tblLook w:val="04A0" w:firstRow="1" w:lastRow="0" w:firstColumn="1" w:lastColumn="0" w:noHBand="0" w:noVBand="1"/>
      </w:tblPr>
      <w:tblGrid>
        <w:gridCol w:w="562"/>
        <w:gridCol w:w="9214"/>
      </w:tblGrid>
      <w:tr w:rsidR="0073461F" w14:paraId="2C1D842E" w14:textId="77777777" w:rsidTr="00C56E74">
        <w:tc>
          <w:tcPr>
            <w:tcW w:w="562" w:type="dxa"/>
          </w:tcPr>
          <w:p w14:paraId="1AF64ABF" w14:textId="77777777" w:rsidR="0073461F" w:rsidRDefault="0073461F" w:rsidP="00EE6671"/>
        </w:tc>
        <w:tc>
          <w:tcPr>
            <w:tcW w:w="9214" w:type="dxa"/>
          </w:tcPr>
          <w:p w14:paraId="521C8B6C" w14:textId="04C717B6" w:rsidR="0073461F" w:rsidRPr="007D55E0" w:rsidRDefault="0073461F" w:rsidP="00EE6671">
            <w:pPr>
              <w:rPr>
                <w:b/>
                <w:bCs/>
              </w:rPr>
            </w:pPr>
          </w:p>
        </w:tc>
      </w:tr>
      <w:tr w:rsidR="007D55E0" w14:paraId="4B5D89A5" w14:textId="77777777" w:rsidTr="005227B1">
        <w:tc>
          <w:tcPr>
            <w:tcW w:w="562" w:type="dxa"/>
            <w:shd w:val="clear" w:color="auto" w:fill="E2EFD9" w:themeFill="accent6" w:themeFillTint="33"/>
          </w:tcPr>
          <w:p w14:paraId="64E8D230" w14:textId="77777777" w:rsidR="007D55E0" w:rsidRDefault="007D55E0" w:rsidP="00EE6671">
            <w:pPr>
              <w:pStyle w:val="Lijstalinea"/>
              <w:numPr>
                <w:ilvl w:val="0"/>
                <w:numId w:val="4"/>
              </w:numPr>
              <w:ind w:hanging="1055"/>
            </w:pPr>
          </w:p>
        </w:tc>
        <w:tc>
          <w:tcPr>
            <w:tcW w:w="9214" w:type="dxa"/>
            <w:shd w:val="clear" w:color="auto" w:fill="E2EFD9" w:themeFill="accent6" w:themeFillTint="33"/>
          </w:tcPr>
          <w:p w14:paraId="39D21432" w14:textId="53F5BE71" w:rsidR="007D55E0" w:rsidRDefault="007D55E0" w:rsidP="00EE6671">
            <w:r>
              <w:t>Er moet meer cameratoezicht komen, ook al gaat dat ten koste van de privacy.</w:t>
            </w:r>
            <w:r w:rsidR="00562F45">
              <w:t xml:space="preserve"> </w:t>
            </w:r>
          </w:p>
        </w:tc>
      </w:tr>
      <w:tr w:rsidR="007D55E0" w14:paraId="4C005FBD" w14:textId="77777777" w:rsidTr="00CD6C43">
        <w:tc>
          <w:tcPr>
            <w:tcW w:w="562" w:type="dxa"/>
          </w:tcPr>
          <w:p w14:paraId="2E9A73A8" w14:textId="77777777" w:rsidR="007D55E0" w:rsidRDefault="007D55E0" w:rsidP="007D55E0">
            <w:pPr>
              <w:pStyle w:val="Lijstalinea"/>
              <w:ind w:left="1080"/>
            </w:pPr>
          </w:p>
        </w:tc>
        <w:tc>
          <w:tcPr>
            <w:tcW w:w="9214" w:type="dxa"/>
          </w:tcPr>
          <w:p w14:paraId="1C46BB40" w14:textId="32D60E9A" w:rsidR="005B24C0" w:rsidRDefault="0091776B" w:rsidP="00EE6671">
            <w:r>
              <w:t>Niet mee eens</w:t>
            </w:r>
          </w:p>
          <w:p w14:paraId="3E2D517A" w14:textId="641F2739" w:rsidR="0065790F" w:rsidRDefault="00F41919" w:rsidP="00EE6671">
            <w:r w:rsidRPr="00F41919">
              <w:t>Wij vinden niet dat er meer cameratoezicht moet komen, uitgaande van de huidige omstandighede</w:t>
            </w:r>
            <w:r>
              <w:t>n, maar</w:t>
            </w:r>
            <w:r w:rsidRPr="00F41919">
              <w:t xml:space="preserve"> er kunnen zich wellicht situaties voordoen in de toekomst dat er wel cameratoezicht nodig is</w:t>
            </w:r>
            <w:r>
              <w:t xml:space="preserve">, als dit ook daadwerkelijk bijdraagt aan de veiligheid. </w:t>
            </w:r>
          </w:p>
          <w:p w14:paraId="0880B084" w14:textId="3614B879" w:rsidR="007D55E0" w:rsidRDefault="007D55E0" w:rsidP="00562F45">
            <w:r>
              <w:t>Wel dienen de wettelijke regels opgevolgd te volgen, zodat wordt voorkomen dat privacy onnodig in het geding komt. Als er onrechtmatig gedrag en hinderlijk gedrag zichtbaar is op de beelden, dan moet er wel opgetreden worden. Kortom, het beeldmateriaal moet dan ook actief bekeken worden door daartoe bevoegde personen.</w:t>
            </w:r>
          </w:p>
        </w:tc>
      </w:tr>
      <w:tr w:rsidR="007D55E0" w14:paraId="1236F530" w14:textId="77777777" w:rsidTr="005227B1">
        <w:tc>
          <w:tcPr>
            <w:tcW w:w="562" w:type="dxa"/>
            <w:shd w:val="clear" w:color="auto" w:fill="E2EFD9" w:themeFill="accent6" w:themeFillTint="33"/>
          </w:tcPr>
          <w:p w14:paraId="5E7663B8" w14:textId="77777777" w:rsidR="007D55E0" w:rsidRDefault="007D55E0" w:rsidP="00EE6671">
            <w:pPr>
              <w:pStyle w:val="Lijstalinea"/>
              <w:numPr>
                <w:ilvl w:val="0"/>
                <w:numId w:val="4"/>
              </w:numPr>
              <w:ind w:hanging="1055"/>
            </w:pPr>
          </w:p>
        </w:tc>
        <w:tc>
          <w:tcPr>
            <w:tcW w:w="9214" w:type="dxa"/>
            <w:shd w:val="clear" w:color="auto" w:fill="E2EFD9" w:themeFill="accent6" w:themeFillTint="33"/>
          </w:tcPr>
          <w:p w14:paraId="69AC4DF1" w14:textId="75A4D60B" w:rsidR="007D55E0" w:rsidRDefault="007D55E0" w:rsidP="00EE6671">
            <w:r>
              <w:t xml:space="preserve">De gemeente moet meer geld uittrekken voor extra </w:t>
            </w:r>
            <w:proofErr w:type="spellStart"/>
            <w:r>
              <w:t>BOA's</w:t>
            </w:r>
            <w:proofErr w:type="spellEnd"/>
            <w:r>
              <w:t xml:space="preserve"> (ordehandhavers).</w:t>
            </w:r>
          </w:p>
        </w:tc>
      </w:tr>
      <w:tr w:rsidR="007D55E0" w14:paraId="671DAC7D" w14:textId="77777777" w:rsidTr="00C153ED">
        <w:tc>
          <w:tcPr>
            <w:tcW w:w="562" w:type="dxa"/>
          </w:tcPr>
          <w:p w14:paraId="4BB40EEA" w14:textId="77777777" w:rsidR="007D55E0" w:rsidRDefault="007D55E0" w:rsidP="007D55E0">
            <w:pPr>
              <w:pStyle w:val="Lijstalinea"/>
              <w:ind w:left="1080"/>
            </w:pPr>
          </w:p>
        </w:tc>
        <w:tc>
          <w:tcPr>
            <w:tcW w:w="9214" w:type="dxa"/>
          </w:tcPr>
          <w:p w14:paraId="6E3F68AF" w14:textId="77777777" w:rsidR="00FB3E66" w:rsidRDefault="007D55E0" w:rsidP="00FB3E66">
            <w:r>
              <w:t xml:space="preserve">Niet mee eens. </w:t>
            </w:r>
          </w:p>
          <w:p w14:paraId="55ACF41C" w14:textId="334B63C6" w:rsidR="007D55E0" w:rsidRDefault="007D55E0" w:rsidP="00FB3E66">
            <w:r>
              <w:t xml:space="preserve">Wij zijn van mening dat het handhaven van de orde in de eerste plaats een rol is van de politie. Dit kan eventueel aangevuld worden met de inzet </w:t>
            </w:r>
            <w:r w:rsidR="005227B1">
              <w:t xml:space="preserve">van </w:t>
            </w:r>
            <w:proofErr w:type="spellStart"/>
            <w:r>
              <w:t>BOA’s</w:t>
            </w:r>
            <w:proofErr w:type="spellEnd"/>
            <w:r>
              <w:t xml:space="preserve">. </w:t>
            </w:r>
            <w:r w:rsidR="005227B1">
              <w:t xml:space="preserve">Er dient voldoende politie aanwezig te zijn, en een eventueel tekort van politieagenten moeten we niet zelf opvullen (en zeker niet zelf betalen) met meer inzet van </w:t>
            </w:r>
            <w:proofErr w:type="spellStart"/>
            <w:r w:rsidR="005227B1">
              <w:t>BOA’s</w:t>
            </w:r>
            <w:proofErr w:type="spellEnd"/>
            <w:r w:rsidR="005227B1">
              <w:t>. Het realiseren van voldoende politiecapaciteit is een verantwoordelijkheid van het Rijk en de veiligheidsregio’s.</w:t>
            </w:r>
          </w:p>
        </w:tc>
      </w:tr>
      <w:tr w:rsidR="005227B1" w14:paraId="609CA3F4" w14:textId="77777777" w:rsidTr="005227B1">
        <w:tc>
          <w:tcPr>
            <w:tcW w:w="562" w:type="dxa"/>
            <w:shd w:val="clear" w:color="auto" w:fill="E2EFD9" w:themeFill="accent6" w:themeFillTint="33"/>
          </w:tcPr>
          <w:p w14:paraId="6168F5B9" w14:textId="77777777" w:rsidR="005227B1" w:rsidRDefault="005227B1" w:rsidP="00EE6671">
            <w:pPr>
              <w:pStyle w:val="Lijstalinea"/>
              <w:numPr>
                <w:ilvl w:val="0"/>
                <w:numId w:val="4"/>
              </w:numPr>
              <w:ind w:hanging="1055"/>
            </w:pPr>
          </w:p>
        </w:tc>
        <w:tc>
          <w:tcPr>
            <w:tcW w:w="9214" w:type="dxa"/>
            <w:shd w:val="clear" w:color="auto" w:fill="E2EFD9" w:themeFill="accent6" w:themeFillTint="33"/>
          </w:tcPr>
          <w:p w14:paraId="428E1A88" w14:textId="07714F8D" w:rsidR="005227B1" w:rsidRDefault="005227B1" w:rsidP="00EE6671">
            <w:r>
              <w:t xml:space="preserve">In </w:t>
            </w:r>
            <w:proofErr w:type="spellStart"/>
            <w:r>
              <w:t>Westerwolde</w:t>
            </w:r>
            <w:proofErr w:type="spellEnd"/>
            <w:r>
              <w:t xml:space="preserve"> moet meer ruimte voor de fietser komen, ook als dit ten koste gaat van ruimte voor autoverkeer.</w:t>
            </w:r>
          </w:p>
        </w:tc>
      </w:tr>
      <w:tr w:rsidR="005227B1" w14:paraId="6B9519D4" w14:textId="77777777" w:rsidTr="00AF4B17">
        <w:tc>
          <w:tcPr>
            <w:tcW w:w="562" w:type="dxa"/>
          </w:tcPr>
          <w:p w14:paraId="527257C9" w14:textId="77777777" w:rsidR="005227B1" w:rsidRDefault="005227B1" w:rsidP="005227B1">
            <w:pPr>
              <w:pStyle w:val="Lijstalinea"/>
              <w:ind w:left="1080"/>
            </w:pPr>
          </w:p>
        </w:tc>
        <w:tc>
          <w:tcPr>
            <w:tcW w:w="9214" w:type="dxa"/>
          </w:tcPr>
          <w:p w14:paraId="430F1A00" w14:textId="77777777" w:rsidR="00FB3E66" w:rsidRDefault="005227B1" w:rsidP="00EE6671">
            <w:r>
              <w:t xml:space="preserve">Helemaal niet mee eens. </w:t>
            </w:r>
          </w:p>
          <w:p w14:paraId="079EA10D" w14:textId="11A005E7" w:rsidR="005227B1" w:rsidRDefault="005227B1" w:rsidP="00EE6671">
            <w:r>
              <w:t xml:space="preserve">In onze gemeente is er genoeg ruimte voor de fietser en zijn er vele kilometers aan fietspaden. </w:t>
            </w:r>
          </w:p>
        </w:tc>
      </w:tr>
      <w:tr w:rsidR="005227B1" w14:paraId="036CA653" w14:textId="77777777" w:rsidTr="005227B1">
        <w:tc>
          <w:tcPr>
            <w:tcW w:w="562" w:type="dxa"/>
            <w:shd w:val="clear" w:color="auto" w:fill="E2EFD9" w:themeFill="accent6" w:themeFillTint="33"/>
          </w:tcPr>
          <w:p w14:paraId="744AAB98" w14:textId="77777777" w:rsidR="005227B1" w:rsidRDefault="005227B1" w:rsidP="00EE6671">
            <w:pPr>
              <w:pStyle w:val="Lijstalinea"/>
              <w:numPr>
                <w:ilvl w:val="0"/>
                <w:numId w:val="4"/>
              </w:numPr>
              <w:ind w:hanging="1055"/>
            </w:pPr>
          </w:p>
        </w:tc>
        <w:tc>
          <w:tcPr>
            <w:tcW w:w="9214" w:type="dxa"/>
            <w:shd w:val="clear" w:color="auto" w:fill="E2EFD9" w:themeFill="accent6" w:themeFillTint="33"/>
          </w:tcPr>
          <w:p w14:paraId="468BFCC3" w14:textId="34C83AD6" w:rsidR="005227B1" w:rsidRDefault="00C71EFD" w:rsidP="00C71EFD">
            <w:r>
              <w:t>De maximumsnelheid binnen de dorpskernen moet overal 30 km/u worden.</w:t>
            </w:r>
          </w:p>
        </w:tc>
      </w:tr>
      <w:tr w:rsidR="005227B1" w14:paraId="668BB615" w14:textId="77777777" w:rsidTr="004E34FA">
        <w:tc>
          <w:tcPr>
            <w:tcW w:w="562" w:type="dxa"/>
          </w:tcPr>
          <w:p w14:paraId="6A0C4285" w14:textId="77777777" w:rsidR="005227B1" w:rsidRDefault="005227B1" w:rsidP="005227B1">
            <w:pPr>
              <w:pStyle w:val="Lijstalinea"/>
              <w:ind w:left="1080"/>
            </w:pPr>
          </w:p>
        </w:tc>
        <w:tc>
          <w:tcPr>
            <w:tcW w:w="9214" w:type="dxa"/>
          </w:tcPr>
          <w:p w14:paraId="0CA7CB6C" w14:textId="77777777" w:rsidR="00FB3E66" w:rsidRDefault="00C71EFD" w:rsidP="00EE6671">
            <w:r>
              <w:t xml:space="preserve">Helemaal niet mee eens. </w:t>
            </w:r>
          </w:p>
          <w:p w14:paraId="7360E059" w14:textId="35655CD9" w:rsidR="005227B1" w:rsidRPr="00442EE4" w:rsidRDefault="00C71EFD" w:rsidP="00EE6671">
            <w:r>
              <w:t>Onze gemeente heeft uitgestrekte dorpskernen. Het is niet haalbaar om in alle dorpskernen de maximumsnelheid te beperken tot 30 km/u. Daarnaast dient een 30 km-zone ook als zodanig te moeten worden ingericht. De kosten voor het inrichten van wegen als 30 km-zone zijn hoog. Hiervoor zijn de financiële middelen niet aanwezig.</w:t>
            </w:r>
          </w:p>
        </w:tc>
      </w:tr>
      <w:tr w:rsidR="005227B1" w14:paraId="40B28C56" w14:textId="77777777" w:rsidTr="001D67B8">
        <w:trPr>
          <w:trHeight w:val="345"/>
        </w:trPr>
        <w:tc>
          <w:tcPr>
            <w:tcW w:w="562" w:type="dxa"/>
            <w:shd w:val="clear" w:color="auto" w:fill="E2EFD9" w:themeFill="accent6" w:themeFillTint="33"/>
          </w:tcPr>
          <w:p w14:paraId="7A357DB0" w14:textId="77777777" w:rsidR="005227B1" w:rsidRDefault="005227B1" w:rsidP="00EE6671">
            <w:pPr>
              <w:pStyle w:val="Lijstalinea"/>
              <w:numPr>
                <w:ilvl w:val="0"/>
                <w:numId w:val="4"/>
              </w:numPr>
              <w:ind w:hanging="1055"/>
            </w:pPr>
          </w:p>
        </w:tc>
        <w:tc>
          <w:tcPr>
            <w:tcW w:w="9214" w:type="dxa"/>
            <w:shd w:val="clear" w:color="auto" w:fill="E2EFD9" w:themeFill="accent6" w:themeFillTint="33"/>
          </w:tcPr>
          <w:p w14:paraId="051639C2" w14:textId="3E1D45B3" w:rsidR="005227B1" w:rsidRPr="00442EE4" w:rsidRDefault="00C71EFD" w:rsidP="00C71EFD">
            <w:r>
              <w:t>Er moet een treinstation in Ter Apel komen.</w:t>
            </w:r>
          </w:p>
        </w:tc>
      </w:tr>
      <w:tr w:rsidR="005227B1" w14:paraId="60DC368A" w14:textId="77777777" w:rsidTr="00E957FC">
        <w:tc>
          <w:tcPr>
            <w:tcW w:w="562" w:type="dxa"/>
          </w:tcPr>
          <w:p w14:paraId="7013C140" w14:textId="77777777" w:rsidR="005227B1" w:rsidRDefault="005227B1" w:rsidP="005227B1">
            <w:pPr>
              <w:pStyle w:val="Lijstalinea"/>
              <w:ind w:left="1080"/>
            </w:pPr>
          </w:p>
        </w:tc>
        <w:tc>
          <w:tcPr>
            <w:tcW w:w="9214" w:type="dxa"/>
          </w:tcPr>
          <w:p w14:paraId="0747CCD5" w14:textId="77777777" w:rsidR="00FB3E66" w:rsidRDefault="00C71EFD" w:rsidP="00EE6671">
            <w:r>
              <w:t xml:space="preserve">Helemaal mee eens. </w:t>
            </w:r>
          </w:p>
          <w:p w14:paraId="40E9B547" w14:textId="1C33B8DE" w:rsidR="00B213BE" w:rsidRPr="00442EE4" w:rsidRDefault="00C71EFD" w:rsidP="00EE6671">
            <w:r>
              <w:t>Het is voor de economische ontwikkeling in onze gemeente van groot belang dat er in Ter Apel een treinstation komt. De aansluiting van Ter Apel op de Nedersaksenlijn is ook voor jongeren die studeren in de stad Groningen van belang. De huidige reistijden met het OV naar Groningen zijn veel te lang.</w:t>
            </w:r>
          </w:p>
        </w:tc>
      </w:tr>
      <w:tr w:rsidR="00C71EFD" w14:paraId="7BC60981" w14:textId="77777777" w:rsidTr="005227B1">
        <w:tc>
          <w:tcPr>
            <w:tcW w:w="562" w:type="dxa"/>
            <w:shd w:val="clear" w:color="auto" w:fill="E2EFD9" w:themeFill="accent6" w:themeFillTint="33"/>
          </w:tcPr>
          <w:p w14:paraId="1CBE9650" w14:textId="77777777" w:rsidR="00C71EFD" w:rsidRDefault="00C71EFD" w:rsidP="00C71EFD">
            <w:pPr>
              <w:pStyle w:val="Lijstalinea"/>
              <w:numPr>
                <w:ilvl w:val="0"/>
                <w:numId w:val="4"/>
              </w:numPr>
              <w:ind w:hanging="1055"/>
            </w:pPr>
          </w:p>
        </w:tc>
        <w:tc>
          <w:tcPr>
            <w:tcW w:w="9214" w:type="dxa"/>
            <w:shd w:val="clear" w:color="auto" w:fill="E2EFD9" w:themeFill="accent6" w:themeFillTint="33"/>
          </w:tcPr>
          <w:p w14:paraId="4DFCF168" w14:textId="01F1FDED" w:rsidR="00C71EFD" w:rsidRPr="00442EE4" w:rsidRDefault="00C71EFD" w:rsidP="00C71EFD">
            <w:r w:rsidRPr="00121C1A">
              <w:t>Wanneer het politiebureau in Ter Apel niet 24 uur per dag kan worden opengesteld, moet het contract met het COA-complex worden ontbonden</w:t>
            </w:r>
          </w:p>
        </w:tc>
      </w:tr>
      <w:tr w:rsidR="00C71EFD" w14:paraId="6602E18A" w14:textId="77777777" w:rsidTr="00BC5ABD">
        <w:tc>
          <w:tcPr>
            <w:tcW w:w="562" w:type="dxa"/>
          </w:tcPr>
          <w:p w14:paraId="12EE290D" w14:textId="77777777" w:rsidR="00C71EFD" w:rsidRDefault="00C71EFD" w:rsidP="00C71EFD">
            <w:pPr>
              <w:pStyle w:val="Lijstalinea"/>
              <w:ind w:left="1080"/>
            </w:pPr>
          </w:p>
        </w:tc>
        <w:tc>
          <w:tcPr>
            <w:tcW w:w="9214" w:type="dxa"/>
          </w:tcPr>
          <w:p w14:paraId="0312FE63" w14:textId="6889B2FC" w:rsidR="005B24C0" w:rsidRDefault="005B24C0" w:rsidP="00C71EFD">
            <w:r>
              <w:t>Mee eens</w:t>
            </w:r>
            <w:r w:rsidR="00FB3E66">
              <w:t>.</w:t>
            </w:r>
          </w:p>
          <w:p w14:paraId="55A99696" w14:textId="534E609C" w:rsidR="00C71EFD" w:rsidRPr="00442EE4" w:rsidRDefault="00C71EFD" w:rsidP="00C71EFD">
            <w:r>
              <w:t xml:space="preserve">Het COA-complex is zeer belangrijk voor de werkgelegenheid in </w:t>
            </w:r>
            <w:proofErr w:type="spellStart"/>
            <w:r>
              <w:t>Westerwolde</w:t>
            </w:r>
            <w:proofErr w:type="spellEnd"/>
            <w:r>
              <w:t xml:space="preserve">. De aanwezigheid van het COA complex mag niet als gevolg hebben dat inwoners en winkeliers zich niet meer veilig voelen in Ter Apel. Het is zaak dat er tijdig en stevig ingegrepen wordt wanneer de situatie daar om vraagt. Wanneer blijkt dat benodigde politie-inzet op structurele basis ontbreekt, </w:t>
            </w:r>
            <w:r w:rsidR="00A112C0">
              <w:t xml:space="preserve">moet </w:t>
            </w:r>
            <w:r>
              <w:t xml:space="preserve">overwogen worden de samenwerking met het COA op termijn te beëindigen. Dit zou pas kunnen vanaf 2030, tot dan loopt het huidige contract dat niet eenzijdig opgezegd kan worden.  </w:t>
            </w:r>
          </w:p>
        </w:tc>
      </w:tr>
      <w:tr w:rsidR="00C71EFD" w14:paraId="719BEC9F" w14:textId="77777777" w:rsidTr="005227B1">
        <w:tc>
          <w:tcPr>
            <w:tcW w:w="562" w:type="dxa"/>
            <w:shd w:val="clear" w:color="auto" w:fill="E2EFD9" w:themeFill="accent6" w:themeFillTint="33"/>
          </w:tcPr>
          <w:p w14:paraId="77679B30" w14:textId="77777777" w:rsidR="00C71EFD" w:rsidRDefault="00C71EFD" w:rsidP="00C71EFD">
            <w:pPr>
              <w:pStyle w:val="Lijstalinea"/>
              <w:numPr>
                <w:ilvl w:val="0"/>
                <w:numId w:val="4"/>
              </w:numPr>
              <w:ind w:hanging="1055"/>
            </w:pPr>
          </w:p>
        </w:tc>
        <w:tc>
          <w:tcPr>
            <w:tcW w:w="9214" w:type="dxa"/>
            <w:shd w:val="clear" w:color="auto" w:fill="E2EFD9" w:themeFill="accent6" w:themeFillTint="33"/>
          </w:tcPr>
          <w:p w14:paraId="50C00566" w14:textId="544C27DA" w:rsidR="00C71EFD" w:rsidRDefault="00C71EFD" w:rsidP="00C71EFD">
            <w:r>
              <w:t>Er moeten meer woningen gebouwd worden, ook al gaat dat ten koste van het buitengebied.</w:t>
            </w:r>
          </w:p>
        </w:tc>
      </w:tr>
      <w:tr w:rsidR="00C71EFD" w14:paraId="688134A9" w14:textId="77777777" w:rsidTr="00185D54">
        <w:tc>
          <w:tcPr>
            <w:tcW w:w="562" w:type="dxa"/>
          </w:tcPr>
          <w:p w14:paraId="516A2213" w14:textId="77777777" w:rsidR="00C71EFD" w:rsidRDefault="00C71EFD" w:rsidP="00C71EFD">
            <w:pPr>
              <w:pStyle w:val="Lijstalinea"/>
              <w:ind w:left="1080"/>
            </w:pPr>
          </w:p>
        </w:tc>
        <w:tc>
          <w:tcPr>
            <w:tcW w:w="9214" w:type="dxa"/>
          </w:tcPr>
          <w:p w14:paraId="0E6F834F" w14:textId="77777777" w:rsidR="00FB3E66" w:rsidRDefault="00BE3166" w:rsidP="00C71EFD">
            <w:r w:rsidRPr="00BE3166">
              <w:t xml:space="preserve">Mee eens. </w:t>
            </w:r>
          </w:p>
          <w:p w14:paraId="6FAA04A6" w14:textId="05A462D0" w:rsidR="00C71EFD" w:rsidRDefault="00BE3166" w:rsidP="00C71EFD">
            <w:r w:rsidRPr="00BE3166">
              <w:t>Er moeten meer woningen gebouwd worden en het tempo waarin dit nu gebeurd is veel te laag. In eerste instantie is daar ruimte genoeg voor in de dorpskernen. Mocht op termijn blijken dat de vraag groter is dan de beschikbare ruimte in de kernen, dan kan overwogen worden om ook in het buitengebied woningbouw toe te staan. Onder het buitengebied verstaan wij alles buiten de blauwe dorpskern borden.</w:t>
            </w:r>
          </w:p>
        </w:tc>
      </w:tr>
      <w:tr w:rsidR="00C71EFD" w14:paraId="723C5EC0" w14:textId="77777777" w:rsidTr="005227B1">
        <w:tc>
          <w:tcPr>
            <w:tcW w:w="562" w:type="dxa"/>
            <w:shd w:val="clear" w:color="auto" w:fill="E2EFD9" w:themeFill="accent6" w:themeFillTint="33"/>
          </w:tcPr>
          <w:p w14:paraId="05D19669" w14:textId="77777777" w:rsidR="00C71EFD" w:rsidRDefault="00C71EFD" w:rsidP="00C71EFD">
            <w:pPr>
              <w:pStyle w:val="Lijstalinea"/>
              <w:numPr>
                <w:ilvl w:val="0"/>
                <w:numId w:val="4"/>
              </w:numPr>
              <w:ind w:hanging="1055"/>
            </w:pPr>
          </w:p>
        </w:tc>
        <w:tc>
          <w:tcPr>
            <w:tcW w:w="9214" w:type="dxa"/>
            <w:shd w:val="clear" w:color="auto" w:fill="E2EFD9" w:themeFill="accent6" w:themeFillTint="33"/>
          </w:tcPr>
          <w:p w14:paraId="669B6346" w14:textId="2D6E58C3" w:rsidR="00C71EFD" w:rsidRDefault="00C71EFD" w:rsidP="00C71EFD">
            <w:r>
              <w:t>Woningen moeten vooral worden gebouwd in de grote kernen.</w:t>
            </w:r>
          </w:p>
        </w:tc>
      </w:tr>
      <w:tr w:rsidR="00C71EFD" w14:paraId="64FF44DB" w14:textId="77777777" w:rsidTr="00185D54">
        <w:tc>
          <w:tcPr>
            <w:tcW w:w="562" w:type="dxa"/>
          </w:tcPr>
          <w:p w14:paraId="0CBB1FC0" w14:textId="77777777" w:rsidR="00C71EFD" w:rsidRDefault="00C71EFD" w:rsidP="00C71EFD">
            <w:pPr>
              <w:pStyle w:val="Lijstalinea"/>
              <w:ind w:left="1080"/>
            </w:pPr>
          </w:p>
        </w:tc>
        <w:tc>
          <w:tcPr>
            <w:tcW w:w="9214" w:type="dxa"/>
          </w:tcPr>
          <w:p w14:paraId="3D69FAEA" w14:textId="77777777" w:rsidR="00F41919" w:rsidRDefault="00F41919" w:rsidP="00F41919">
            <w:r>
              <w:t>Niet mee eens</w:t>
            </w:r>
          </w:p>
          <w:p w14:paraId="25CBC517" w14:textId="77777777" w:rsidR="00F41919" w:rsidRDefault="00F41919" w:rsidP="00F41919">
            <w:r>
              <w:lastRenderedPageBreak/>
              <w:t xml:space="preserve">Het gaat er hierom welke interpretatie eraan vooral wordt gegeven. Wij vinden dat er in alle kernen gebouwd moet worden en naar verhouding  niet meer of minder dan in de grote kernen. </w:t>
            </w:r>
          </w:p>
          <w:p w14:paraId="01BDAF6B" w14:textId="1554D448" w:rsidR="00C71EFD" w:rsidRDefault="00F41919" w:rsidP="00F41919">
            <w:r>
              <w:t>Er moet in elk dorp of kleine kern gebouwd kunnen worden. In aantallen moet dit wel passend bij zijn bij de grootte van het dorp of van de kern. De behoefte om te bouwen zal in de grote kernen in aantallen ook groter zijn, simpelweg om dat daar meer inwoners wonen. Bouwen in de grote kernen draagt bij aan de instandhouding van de voorzieningen.</w:t>
            </w:r>
          </w:p>
        </w:tc>
      </w:tr>
      <w:tr w:rsidR="00C71EFD" w14:paraId="18F3E0FE" w14:textId="77777777" w:rsidTr="005227B1">
        <w:tc>
          <w:tcPr>
            <w:tcW w:w="562" w:type="dxa"/>
            <w:shd w:val="clear" w:color="auto" w:fill="E2EFD9" w:themeFill="accent6" w:themeFillTint="33"/>
          </w:tcPr>
          <w:p w14:paraId="110BE24A" w14:textId="77777777" w:rsidR="00C71EFD" w:rsidRDefault="00C71EFD" w:rsidP="00C71EFD">
            <w:pPr>
              <w:pStyle w:val="Lijstalinea"/>
              <w:numPr>
                <w:ilvl w:val="0"/>
                <w:numId w:val="4"/>
              </w:numPr>
              <w:ind w:hanging="1055"/>
            </w:pPr>
          </w:p>
        </w:tc>
        <w:tc>
          <w:tcPr>
            <w:tcW w:w="9214" w:type="dxa"/>
            <w:shd w:val="clear" w:color="auto" w:fill="E2EFD9" w:themeFill="accent6" w:themeFillTint="33"/>
          </w:tcPr>
          <w:p w14:paraId="42FA574C" w14:textId="3A1077F8" w:rsidR="00C71EFD" w:rsidRDefault="00C71EFD" w:rsidP="00C71EFD">
            <w:r>
              <w:t>In plaats van sociale huurwoningen, moeten er meer koopwoningen worden gebouwd.</w:t>
            </w:r>
          </w:p>
        </w:tc>
      </w:tr>
      <w:tr w:rsidR="00C71EFD" w14:paraId="43B6769C" w14:textId="77777777" w:rsidTr="00ED0194">
        <w:tc>
          <w:tcPr>
            <w:tcW w:w="562" w:type="dxa"/>
          </w:tcPr>
          <w:p w14:paraId="53663940" w14:textId="77777777" w:rsidR="00C71EFD" w:rsidRDefault="00C71EFD" w:rsidP="00C71EFD">
            <w:pPr>
              <w:ind w:left="720"/>
            </w:pPr>
          </w:p>
        </w:tc>
        <w:tc>
          <w:tcPr>
            <w:tcW w:w="9214" w:type="dxa"/>
          </w:tcPr>
          <w:p w14:paraId="4F688F68" w14:textId="15C738DE" w:rsidR="00ED4D7F" w:rsidRDefault="00ED4D7F" w:rsidP="00C71EFD">
            <w:r>
              <w:t>Niet mee eens</w:t>
            </w:r>
          </w:p>
          <w:p w14:paraId="13AF35FA" w14:textId="31922A2B" w:rsidR="00C71EFD" w:rsidRDefault="00ED4D7F" w:rsidP="00C71EFD">
            <w:r w:rsidRPr="00ED4D7F">
              <w:t xml:space="preserve">Het bouwen van zowel sociale huurwoningen als koopwoningen moet in balans zijn en afgestemd zijn op de woonbehoeften van inwoners. Wij vinden niet dat er in plaats van gebouwd moet worden. Het is en </w:t>
            </w:r>
            <w:proofErr w:type="spellStart"/>
            <w:r w:rsidRPr="00ED4D7F">
              <w:t>en</w:t>
            </w:r>
            <w:proofErr w:type="spellEnd"/>
          </w:p>
        </w:tc>
      </w:tr>
      <w:tr w:rsidR="00C71EFD" w14:paraId="1EFE31A7" w14:textId="77777777" w:rsidTr="005227B1">
        <w:tc>
          <w:tcPr>
            <w:tcW w:w="562" w:type="dxa"/>
            <w:shd w:val="clear" w:color="auto" w:fill="E2EFD9" w:themeFill="accent6" w:themeFillTint="33"/>
          </w:tcPr>
          <w:p w14:paraId="5F0B36B4" w14:textId="77777777" w:rsidR="00C71EFD" w:rsidRDefault="00C71EFD" w:rsidP="00C71EFD">
            <w:pPr>
              <w:pStyle w:val="Lijstalinea"/>
              <w:numPr>
                <w:ilvl w:val="0"/>
                <w:numId w:val="4"/>
              </w:numPr>
              <w:ind w:hanging="1055"/>
            </w:pPr>
          </w:p>
        </w:tc>
        <w:tc>
          <w:tcPr>
            <w:tcW w:w="9214" w:type="dxa"/>
            <w:shd w:val="clear" w:color="auto" w:fill="E2EFD9" w:themeFill="accent6" w:themeFillTint="33"/>
          </w:tcPr>
          <w:p w14:paraId="16CF04F7" w14:textId="72B7F0EF" w:rsidR="00C71EFD" w:rsidRDefault="00C71EFD" w:rsidP="00C71EFD">
            <w:r>
              <w:t>Minimaal 40% van de nieuwbouwwoningen moeten sociale huurwoningen zijn.</w:t>
            </w:r>
          </w:p>
        </w:tc>
      </w:tr>
      <w:tr w:rsidR="00C71EFD" w14:paraId="62C1D3F5" w14:textId="77777777" w:rsidTr="008335CF">
        <w:tc>
          <w:tcPr>
            <w:tcW w:w="562" w:type="dxa"/>
          </w:tcPr>
          <w:p w14:paraId="1431BEBC" w14:textId="77777777" w:rsidR="00C71EFD" w:rsidRDefault="00C71EFD" w:rsidP="00C71EFD">
            <w:pPr>
              <w:ind w:left="720"/>
            </w:pPr>
          </w:p>
        </w:tc>
        <w:tc>
          <w:tcPr>
            <w:tcW w:w="9214" w:type="dxa"/>
          </w:tcPr>
          <w:p w14:paraId="6B182562" w14:textId="77777777" w:rsidR="00FB3E66" w:rsidRDefault="00204315" w:rsidP="00204315">
            <w:r w:rsidRPr="00204315">
              <w:t xml:space="preserve">Mee eens. </w:t>
            </w:r>
          </w:p>
          <w:p w14:paraId="536EF535" w14:textId="5EAC51F9" w:rsidR="00C71EFD" w:rsidRDefault="00204315" w:rsidP="00204315">
            <w:r w:rsidRPr="00204315">
              <w:t>Het huidige college heeft onvoldoende geanticipeerd op de veranderende woningmarkt. Er moet meer worden gebouwd.</w:t>
            </w:r>
            <w:r w:rsidR="00ED4D7F">
              <w:t xml:space="preserve"> Sociale h</w:t>
            </w:r>
            <w:r w:rsidRPr="00204315">
              <w:t xml:space="preserve">uurwoningen zijn veelal oud en niet duurzaam. De sloop en nieuwbouw opgave is fors. Hier zullen harde afspraken over moeten worden gemaakt met de woningcorporaties. Van alle woningen in </w:t>
            </w:r>
            <w:proofErr w:type="spellStart"/>
            <w:r w:rsidRPr="00204315">
              <w:t>Westerwolde</w:t>
            </w:r>
            <w:proofErr w:type="spellEnd"/>
            <w:r w:rsidRPr="00204315">
              <w:t xml:space="preserve"> bestaat 29% uit </w:t>
            </w:r>
            <w:r w:rsidR="00ED4D7F">
              <w:t xml:space="preserve">Sociale </w:t>
            </w:r>
            <w:r w:rsidRPr="00204315">
              <w:t xml:space="preserve">huurwoningen en 67% uit koopwoningen. Gelet op de verouderde </w:t>
            </w:r>
            <w:r w:rsidR="00ED4D7F">
              <w:t xml:space="preserve">Sociale </w:t>
            </w:r>
            <w:r w:rsidRPr="00204315">
              <w:t xml:space="preserve">huurwoningvoorraad denken wij de verhouding 40/60 tussen </w:t>
            </w:r>
            <w:r w:rsidR="00ED4D7F">
              <w:t xml:space="preserve">Sociale </w:t>
            </w:r>
            <w:r w:rsidRPr="00204315">
              <w:t>huur en koop een juiste is.</w:t>
            </w:r>
          </w:p>
        </w:tc>
      </w:tr>
      <w:tr w:rsidR="00204315" w14:paraId="646041B3" w14:textId="77777777" w:rsidTr="0065790F">
        <w:tc>
          <w:tcPr>
            <w:tcW w:w="562" w:type="dxa"/>
            <w:shd w:val="clear" w:color="auto" w:fill="E2EFD9" w:themeFill="accent6" w:themeFillTint="33"/>
          </w:tcPr>
          <w:p w14:paraId="18C396CE" w14:textId="77777777" w:rsidR="00204315" w:rsidRDefault="00204315" w:rsidP="00204315">
            <w:pPr>
              <w:pStyle w:val="Lijstalinea"/>
              <w:numPr>
                <w:ilvl w:val="0"/>
                <w:numId w:val="4"/>
              </w:numPr>
              <w:ind w:hanging="1055"/>
            </w:pPr>
          </w:p>
        </w:tc>
        <w:tc>
          <w:tcPr>
            <w:tcW w:w="9214" w:type="dxa"/>
            <w:shd w:val="clear" w:color="auto" w:fill="E2EFD9" w:themeFill="accent6" w:themeFillTint="33"/>
          </w:tcPr>
          <w:p w14:paraId="37376D13" w14:textId="236E095D" w:rsidR="00204315" w:rsidRDefault="00204315" w:rsidP="00204315">
            <w:r>
              <w:t>De gemeente moet inwoners financieel ondersteunen bij het verduurzamen van hun woning, ook als hierdoor de lokale belasting stijgt.</w:t>
            </w:r>
          </w:p>
        </w:tc>
      </w:tr>
      <w:tr w:rsidR="00204315" w14:paraId="47B71B45" w14:textId="77777777" w:rsidTr="00527783">
        <w:tc>
          <w:tcPr>
            <w:tcW w:w="562" w:type="dxa"/>
          </w:tcPr>
          <w:p w14:paraId="15F1E392" w14:textId="77777777" w:rsidR="00204315" w:rsidRDefault="00204315" w:rsidP="00204315">
            <w:pPr>
              <w:ind w:left="720"/>
            </w:pPr>
          </w:p>
        </w:tc>
        <w:tc>
          <w:tcPr>
            <w:tcW w:w="9214" w:type="dxa"/>
          </w:tcPr>
          <w:p w14:paraId="3203AE5A" w14:textId="68BE6961" w:rsidR="00FB3E66" w:rsidRDefault="00A112C0" w:rsidP="00204315">
            <w:r>
              <w:t>Neutraal</w:t>
            </w:r>
          </w:p>
          <w:p w14:paraId="7BB41C85" w14:textId="5432820F" w:rsidR="00204315" w:rsidRDefault="00A112C0" w:rsidP="00204315">
            <w:r>
              <w:t>D</w:t>
            </w:r>
            <w:r w:rsidR="00204315">
              <w:t xml:space="preserve">e gemeente moet inwoners ondersteunen bij het verduurzamen van hun woning. Het verhogen van de belasting vinden wij geen goed idee en dit is ook niet nodig. Juist voor deze investeringen is op initiatief van CDA </w:t>
            </w:r>
            <w:proofErr w:type="spellStart"/>
            <w:r w:rsidR="00204315">
              <w:t>Westerwolde</w:t>
            </w:r>
            <w:proofErr w:type="spellEnd"/>
            <w:r w:rsidR="00204315">
              <w:t xml:space="preserve"> het duurzaamheidsfonds ingericht. Vanuit de opbrengsten van reeds gerealiseerde zonneparken komt geld in het duurzaamheidsfonds. Hieruit kan de gemeente inwoners financieel ondersteunen bij de verduurzaming van hun woningen.</w:t>
            </w:r>
          </w:p>
        </w:tc>
      </w:tr>
      <w:tr w:rsidR="00204315" w14:paraId="7FFADB5E" w14:textId="77777777" w:rsidTr="0065790F">
        <w:tc>
          <w:tcPr>
            <w:tcW w:w="562" w:type="dxa"/>
            <w:shd w:val="clear" w:color="auto" w:fill="E2EFD9" w:themeFill="accent6" w:themeFillTint="33"/>
          </w:tcPr>
          <w:p w14:paraId="5BC55B06" w14:textId="77777777" w:rsidR="00204315" w:rsidRDefault="00204315" w:rsidP="00204315">
            <w:pPr>
              <w:pStyle w:val="Lijstalinea"/>
              <w:numPr>
                <w:ilvl w:val="0"/>
                <w:numId w:val="4"/>
              </w:numPr>
              <w:ind w:hanging="1055"/>
            </w:pPr>
          </w:p>
        </w:tc>
        <w:tc>
          <w:tcPr>
            <w:tcW w:w="9214" w:type="dxa"/>
            <w:shd w:val="clear" w:color="auto" w:fill="E2EFD9" w:themeFill="accent6" w:themeFillTint="33"/>
          </w:tcPr>
          <w:p w14:paraId="22E32B24" w14:textId="5E09C837" w:rsidR="00204315" w:rsidRDefault="00204315" w:rsidP="00204315">
            <w:r>
              <w:t>Er moeten meer bedrijventerreinen komen, ook al gaat dat ten koste van het groen.</w:t>
            </w:r>
          </w:p>
        </w:tc>
      </w:tr>
      <w:tr w:rsidR="00204315" w14:paraId="41C81CA3" w14:textId="77777777" w:rsidTr="00EB36C1">
        <w:tc>
          <w:tcPr>
            <w:tcW w:w="562" w:type="dxa"/>
          </w:tcPr>
          <w:p w14:paraId="7621351A" w14:textId="77777777" w:rsidR="00204315" w:rsidRDefault="00204315" w:rsidP="00204315">
            <w:pPr>
              <w:pStyle w:val="Lijstalinea"/>
              <w:ind w:left="1080"/>
            </w:pPr>
          </w:p>
        </w:tc>
        <w:tc>
          <w:tcPr>
            <w:tcW w:w="9214" w:type="dxa"/>
          </w:tcPr>
          <w:p w14:paraId="361836D5" w14:textId="77777777" w:rsidR="00FB3E66" w:rsidRDefault="009243B3" w:rsidP="00204315">
            <w:r w:rsidRPr="009243B3">
              <w:t xml:space="preserve">Mee eens. </w:t>
            </w:r>
          </w:p>
          <w:p w14:paraId="72FF28AB" w14:textId="2A771974" w:rsidR="00204315" w:rsidRDefault="009243B3" w:rsidP="00204315">
            <w:r w:rsidRPr="009243B3">
              <w:t>Om de economische ontwikkelingen te stimuleren en te behouden is het goed om de huidige bedrijventerreinen uit te breiden (eventueel inclusief wonen). Er is binnen onze gemeente voldoende ruimte om dit te realiseren en hoeft niet ten koste te gaan van groen. Ook als het in het zeer onwaarschijnlijke geval wel ten koste van groen zou moeten gaan zijn wij het eens met de stelling, uiteraard moet er dan wel rekening gehouden worden met de inpassing van het geheel.</w:t>
            </w:r>
          </w:p>
        </w:tc>
      </w:tr>
      <w:tr w:rsidR="009243B3" w14:paraId="64F06E01" w14:textId="77777777" w:rsidTr="0065790F">
        <w:tc>
          <w:tcPr>
            <w:tcW w:w="562" w:type="dxa"/>
            <w:shd w:val="clear" w:color="auto" w:fill="E2EFD9" w:themeFill="accent6" w:themeFillTint="33"/>
          </w:tcPr>
          <w:p w14:paraId="55BE9670" w14:textId="77777777" w:rsidR="009243B3" w:rsidRDefault="009243B3" w:rsidP="009243B3">
            <w:pPr>
              <w:pStyle w:val="Lijstalinea"/>
              <w:numPr>
                <w:ilvl w:val="0"/>
                <w:numId w:val="4"/>
              </w:numPr>
              <w:ind w:hanging="1055"/>
            </w:pPr>
          </w:p>
        </w:tc>
        <w:tc>
          <w:tcPr>
            <w:tcW w:w="9214" w:type="dxa"/>
            <w:shd w:val="clear" w:color="auto" w:fill="E2EFD9" w:themeFill="accent6" w:themeFillTint="33"/>
          </w:tcPr>
          <w:p w14:paraId="5001824C" w14:textId="0D02700F" w:rsidR="009243B3" w:rsidRDefault="009243B3" w:rsidP="009243B3">
            <w:r>
              <w:t xml:space="preserve">Het toerisme in de gemeente </w:t>
            </w:r>
            <w:proofErr w:type="spellStart"/>
            <w:r>
              <w:t>Westerwolde</w:t>
            </w:r>
            <w:proofErr w:type="spellEnd"/>
            <w:r>
              <w:t xml:space="preserve"> mag verder toenemen, ook als dat leidt tot overlast.</w:t>
            </w:r>
          </w:p>
        </w:tc>
      </w:tr>
      <w:tr w:rsidR="009243B3" w14:paraId="5CDC2D65" w14:textId="77777777" w:rsidTr="00C5521F">
        <w:tc>
          <w:tcPr>
            <w:tcW w:w="562" w:type="dxa"/>
          </w:tcPr>
          <w:p w14:paraId="3340CD16" w14:textId="77777777" w:rsidR="009243B3" w:rsidRDefault="009243B3" w:rsidP="009243B3">
            <w:pPr>
              <w:pStyle w:val="Lijstalinea"/>
              <w:ind w:left="1080"/>
            </w:pPr>
          </w:p>
        </w:tc>
        <w:tc>
          <w:tcPr>
            <w:tcW w:w="9214" w:type="dxa"/>
          </w:tcPr>
          <w:p w14:paraId="3EFC151B" w14:textId="77777777" w:rsidR="00FB3E66" w:rsidRDefault="009243B3" w:rsidP="009243B3">
            <w:r>
              <w:t xml:space="preserve">Mee eens. </w:t>
            </w:r>
          </w:p>
          <w:p w14:paraId="580898D6" w14:textId="67C291BC" w:rsidR="009243B3" w:rsidRDefault="009243B3" w:rsidP="009243B3">
            <w:r>
              <w:t xml:space="preserve">De toeristische en recreatieve sector is in onze gemeente een belangrijke sector. Een groeiend aantal toeristen zal onze lokale economie ten goede komen. We willen een levendige gemeente zijn, met een toename van het aantal toeristen zal ook het risico op meer overlastsituaties kunnen toenemen. Daar waar overlast zich voor doet, moet handhavend opgetreden worden. </w:t>
            </w:r>
          </w:p>
        </w:tc>
      </w:tr>
      <w:tr w:rsidR="009243B3" w14:paraId="756DF7F5" w14:textId="77777777" w:rsidTr="0065790F">
        <w:tc>
          <w:tcPr>
            <w:tcW w:w="562" w:type="dxa"/>
            <w:shd w:val="clear" w:color="auto" w:fill="E2EFD9" w:themeFill="accent6" w:themeFillTint="33"/>
          </w:tcPr>
          <w:p w14:paraId="76B918BE" w14:textId="77777777" w:rsidR="009243B3" w:rsidRDefault="009243B3" w:rsidP="009243B3">
            <w:pPr>
              <w:pStyle w:val="Lijstalinea"/>
              <w:numPr>
                <w:ilvl w:val="0"/>
                <w:numId w:val="4"/>
              </w:numPr>
              <w:ind w:hanging="1055"/>
            </w:pPr>
          </w:p>
        </w:tc>
        <w:tc>
          <w:tcPr>
            <w:tcW w:w="9214" w:type="dxa"/>
            <w:shd w:val="clear" w:color="auto" w:fill="E2EFD9" w:themeFill="accent6" w:themeFillTint="33"/>
          </w:tcPr>
          <w:p w14:paraId="4E6D8DAC" w14:textId="77777777" w:rsidR="00272CD6" w:rsidRDefault="00272CD6" w:rsidP="00272CD6">
            <w:r>
              <w:t>Bij belangrijke besluiten moet de gemeente een referendum organiseren.</w:t>
            </w:r>
          </w:p>
          <w:p w14:paraId="646AEF5F" w14:textId="64846CD4" w:rsidR="009243B3" w:rsidRDefault="009243B3" w:rsidP="00272CD6"/>
        </w:tc>
      </w:tr>
      <w:tr w:rsidR="009243B3" w14:paraId="777F908D" w14:textId="77777777" w:rsidTr="00A55B30">
        <w:tc>
          <w:tcPr>
            <w:tcW w:w="562" w:type="dxa"/>
          </w:tcPr>
          <w:p w14:paraId="1BCC83AF" w14:textId="77777777" w:rsidR="009243B3" w:rsidRDefault="009243B3" w:rsidP="009243B3">
            <w:pPr>
              <w:pStyle w:val="Lijstalinea"/>
              <w:ind w:left="1080"/>
            </w:pPr>
          </w:p>
        </w:tc>
        <w:tc>
          <w:tcPr>
            <w:tcW w:w="9214" w:type="dxa"/>
          </w:tcPr>
          <w:p w14:paraId="5F880B07" w14:textId="77777777" w:rsidR="00FB3E66" w:rsidRDefault="00272CD6" w:rsidP="00272CD6">
            <w:r>
              <w:t xml:space="preserve">Niet mee eens. </w:t>
            </w:r>
          </w:p>
          <w:p w14:paraId="4E42E608" w14:textId="2E5DCCD6" w:rsidR="009243B3" w:rsidRDefault="00272CD6" w:rsidP="00272CD6">
            <w:r>
              <w:t>In de eerste plaats zijn wij van mening dat raadsleden democratisch zijn gekozen om op te treden als volksvertegenwoordiger. Raadsleden hebben hierbij de plicht om hun voelsprieten diep in de samenleving te hebben, een referendum is dan overbodig. Ook speelt mee dat onze gemeente een kleine gemeenschap kent met een kleine 25.000 inwoners. Lokale kwesties kan voor het ene dorp grote gevolgen hebben en voor een ander dorp helemaal niet. Hiermee zal het opkomstpercentage van een referendum laag kunnen zijn. De waarde die dan toegedicht kan worden aan het referendum wordt dan twijfelachtig.</w:t>
            </w:r>
          </w:p>
        </w:tc>
      </w:tr>
      <w:tr w:rsidR="009243B3" w14:paraId="7AFD7E04" w14:textId="77777777" w:rsidTr="0065790F">
        <w:tc>
          <w:tcPr>
            <w:tcW w:w="562" w:type="dxa"/>
            <w:shd w:val="clear" w:color="auto" w:fill="E2EFD9" w:themeFill="accent6" w:themeFillTint="33"/>
          </w:tcPr>
          <w:p w14:paraId="16CE7A27" w14:textId="77777777" w:rsidR="009243B3" w:rsidRDefault="009243B3" w:rsidP="009243B3">
            <w:pPr>
              <w:pStyle w:val="Lijstalinea"/>
              <w:numPr>
                <w:ilvl w:val="0"/>
                <w:numId w:val="4"/>
              </w:numPr>
              <w:ind w:hanging="1055"/>
            </w:pPr>
          </w:p>
        </w:tc>
        <w:tc>
          <w:tcPr>
            <w:tcW w:w="9214" w:type="dxa"/>
            <w:shd w:val="clear" w:color="auto" w:fill="E2EFD9" w:themeFill="accent6" w:themeFillTint="33"/>
          </w:tcPr>
          <w:p w14:paraId="0FF311C5" w14:textId="37D6F2F7" w:rsidR="009243B3" w:rsidRDefault="00272CD6" w:rsidP="009243B3">
            <w:r w:rsidRPr="00272CD6">
              <w:t>Het asielzoekerscentrum in Ter Apel moet sluiten</w:t>
            </w:r>
          </w:p>
        </w:tc>
      </w:tr>
      <w:tr w:rsidR="009243B3" w14:paraId="0166E707" w14:textId="77777777" w:rsidTr="00060FD9">
        <w:tc>
          <w:tcPr>
            <w:tcW w:w="562" w:type="dxa"/>
          </w:tcPr>
          <w:p w14:paraId="71B202DD" w14:textId="77777777" w:rsidR="009243B3" w:rsidRDefault="009243B3" w:rsidP="009243B3">
            <w:pPr>
              <w:pStyle w:val="Lijstalinea"/>
              <w:ind w:left="1080"/>
            </w:pPr>
          </w:p>
        </w:tc>
        <w:tc>
          <w:tcPr>
            <w:tcW w:w="9214" w:type="dxa"/>
          </w:tcPr>
          <w:p w14:paraId="270D88D6" w14:textId="77777777" w:rsidR="00FB3E66" w:rsidRDefault="00272CD6" w:rsidP="009243B3">
            <w:r w:rsidRPr="00272CD6">
              <w:t xml:space="preserve">Helemaal niet mee eens. </w:t>
            </w:r>
          </w:p>
          <w:p w14:paraId="5524D75D" w14:textId="011BEADB" w:rsidR="009243B3" w:rsidRDefault="00272CD6" w:rsidP="009243B3">
            <w:r w:rsidRPr="00272CD6">
              <w:t>Het asielcomplex in Ter Apel is een van onze grootste werkgevers in de regio. Sluiting van dit complex zou een enorme impact hebben op de werkgelegenheid en op onze voorzieningen in het dorp Ter Apel. Wij zijn wel voor een tweede aanmeldcentrum in Nederland, zodat de druk en de overlastproblematiek bij een hoge instroom van asielzoekers op Ter Apel afneemt.</w:t>
            </w:r>
          </w:p>
        </w:tc>
      </w:tr>
      <w:tr w:rsidR="00272CD6" w14:paraId="71BD1489" w14:textId="77777777" w:rsidTr="0065790F">
        <w:tc>
          <w:tcPr>
            <w:tcW w:w="562" w:type="dxa"/>
            <w:shd w:val="clear" w:color="auto" w:fill="E2EFD9" w:themeFill="accent6" w:themeFillTint="33"/>
          </w:tcPr>
          <w:p w14:paraId="69D85C48" w14:textId="77777777" w:rsidR="00272CD6" w:rsidRDefault="00272CD6" w:rsidP="00272CD6">
            <w:pPr>
              <w:pStyle w:val="Lijstalinea"/>
              <w:numPr>
                <w:ilvl w:val="0"/>
                <w:numId w:val="4"/>
              </w:numPr>
              <w:ind w:hanging="1055"/>
            </w:pPr>
          </w:p>
        </w:tc>
        <w:tc>
          <w:tcPr>
            <w:tcW w:w="9214" w:type="dxa"/>
            <w:shd w:val="clear" w:color="auto" w:fill="E2EFD9" w:themeFill="accent6" w:themeFillTint="33"/>
          </w:tcPr>
          <w:p w14:paraId="7353D270" w14:textId="1F3B86B4" w:rsidR="00272CD6" w:rsidRDefault="00272CD6" w:rsidP="00272CD6">
            <w:r>
              <w:t xml:space="preserve">Het aantal megastallen in </w:t>
            </w:r>
            <w:proofErr w:type="spellStart"/>
            <w:r>
              <w:t>Westerwolde</w:t>
            </w:r>
            <w:proofErr w:type="spellEnd"/>
            <w:r>
              <w:t xml:space="preserve"> moet worden teruggedrongen.</w:t>
            </w:r>
          </w:p>
        </w:tc>
      </w:tr>
      <w:tr w:rsidR="00272CD6" w14:paraId="7CA477C0" w14:textId="77777777" w:rsidTr="00366523">
        <w:tc>
          <w:tcPr>
            <w:tcW w:w="562" w:type="dxa"/>
          </w:tcPr>
          <w:p w14:paraId="4D024344" w14:textId="77777777" w:rsidR="00272CD6" w:rsidRDefault="00272CD6" w:rsidP="00272CD6">
            <w:pPr>
              <w:pStyle w:val="Lijstalinea"/>
              <w:ind w:left="1080"/>
            </w:pPr>
          </w:p>
        </w:tc>
        <w:tc>
          <w:tcPr>
            <w:tcW w:w="9214" w:type="dxa"/>
          </w:tcPr>
          <w:p w14:paraId="3F7630D1" w14:textId="77777777" w:rsidR="00FB3E66" w:rsidRDefault="00272CD6" w:rsidP="00272CD6">
            <w:r>
              <w:t xml:space="preserve">Niet mee eens. </w:t>
            </w:r>
          </w:p>
          <w:p w14:paraId="6ADB5DA5" w14:textId="4D4732D7" w:rsidR="00272CD6" w:rsidRDefault="00272CD6" w:rsidP="00272CD6">
            <w:r>
              <w:t xml:space="preserve">De term megastal is hierin verwarrend. Niet de grootte van een stal, maar het dierenwelzijn is hierin een belangrijke graadmeter. De regels voor veehouderijen zijn ongelofelijk aangescherpt en er is goed toezicht op dierenwelzijn. Het aantal stallen in </w:t>
            </w:r>
            <w:proofErr w:type="spellStart"/>
            <w:r>
              <w:t>Westerwolde</w:t>
            </w:r>
            <w:proofErr w:type="spellEnd"/>
            <w:r>
              <w:t xml:space="preserve"> hoeft niet te worden afgebouwd. Wij zijn een agrarische gemeente en hebben voldoende ruimte om onze mooie boerderijen en stallen te behouden.</w:t>
            </w:r>
          </w:p>
        </w:tc>
      </w:tr>
      <w:tr w:rsidR="00272CD6" w14:paraId="403292EC" w14:textId="77777777" w:rsidTr="0065790F">
        <w:tc>
          <w:tcPr>
            <w:tcW w:w="562" w:type="dxa"/>
            <w:shd w:val="clear" w:color="auto" w:fill="E2EFD9" w:themeFill="accent6" w:themeFillTint="33"/>
          </w:tcPr>
          <w:p w14:paraId="7DC9C3BA" w14:textId="77777777" w:rsidR="00272CD6" w:rsidRDefault="00272CD6" w:rsidP="00272CD6">
            <w:pPr>
              <w:pStyle w:val="Lijstalinea"/>
              <w:numPr>
                <w:ilvl w:val="0"/>
                <w:numId w:val="4"/>
              </w:numPr>
              <w:ind w:hanging="1055"/>
            </w:pPr>
          </w:p>
        </w:tc>
        <w:tc>
          <w:tcPr>
            <w:tcW w:w="9214" w:type="dxa"/>
            <w:shd w:val="clear" w:color="auto" w:fill="E2EFD9" w:themeFill="accent6" w:themeFillTint="33"/>
          </w:tcPr>
          <w:p w14:paraId="3E64E85A" w14:textId="0F9BDAEE" w:rsidR="00272CD6" w:rsidRDefault="00272CD6" w:rsidP="00272CD6">
            <w:r>
              <w:t>De gemeente mag voor boerenbedrijven strengere regels hanteren dan de regels die landelijk gelden.</w:t>
            </w:r>
          </w:p>
        </w:tc>
      </w:tr>
      <w:tr w:rsidR="00272CD6" w14:paraId="6B4D0D5A" w14:textId="77777777" w:rsidTr="0051049A">
        <w:tc>
          <w:tcPr>
            <w:tcW w:w="562" w:type="dxa"/>
          </w:tcPr>
          <w:p w14:paraId="02017281" w14:textId="77777777" w:rsidR="00272CD6" w:rsidRDefault="00272CD6" w:rsidP="00272CD6">
            <w:pPr>
              <w:pStyle w:val="Lijstalinea"/>
              <w:ind w:left="1080"/>
            </w:pPr>
          </w:p>
        </w:tc>
        <w:tc>
          <w:tcPr>
            <w:tcW w:w="9214" w:type="dxa"/>
          </w:tcPr>
          <w:p w14:paraId="6FA24B0D" w14:textId="77777777" w:rsidR="00FB3E66" w:rsidRDefault="00272CD6" w:rsidP="00272CD6">
            <w:r>
              <w:t>Helemaal niet mee eens.</w:t>
            </w:r>
          </w:p>
          <w:p w14:paraId="0C928034" w14:textId="40262629" w:rsidR="00272CD6" w:rsidRDefault="00272CD6" w:rsidP="00272CD6">
            <w:r>
              <w:t xml:space="preserve">De regels voor boerenbedrijven zijn al ongelofelijk streng. Als we als gemeente hier bovenop nog meer regels opleggen, dan ontstaat er een oneerlijke positie voor boeren uit </w:t>
            </w:r>
            <w:proofErr w:type="spellStart"/>
            <w:r>
              <w:t>Westerwolde</w:t>
            </w:r>
            <w:proofErr w:type="spellEnd"/>
            <w:r>
              <w:t>. Wij willen samen met boeren, organisaties en gemeente op zoek naar duurzame oplossingen op gemeenteschaal.</w:t>
            </w:r>
          </w:p>
        </w:tc>
      </w:tr>
      <w:tr w:rsidR="00272CD6" w14:paraId="51B43517" w14:textId="77777777" w:rsidTr="0065790F">
        <w:tc>
          <w:tcPr>
            <w:tcW w:w="562" w:type="dxa"/>
            <w:shd w:val="clear" w:color="auto" w:fill="E2EFD9" w:themeFill="accent6" w:themeFillTint="33"/>
          </w:tcPr>
          <w:p w14:paraId="6F3B337C" w14:textId="77777777" w:rsidR="00272CD6" w:rsidRDefault="00272CD6" w:rsidP="00272CD6">
            <w:pPr>
              <w:pStyle w:val="Lijstalinea"/>
              <w:numPr>
                <w:ilvl w:val="0"/>
                <w:numId w:val="4"/>
              </w:numPr>
              <w:ind w:hanging="1055"/>
            </w:pPr>
          </w:p>
        </w:tc>
        <w:tc>
          <w:tcPr>
            <w:tcW w:w="9214" w:type="dxa"/>
            <w:shd w:val="clear" w:color="auto" w:fill="E2EFD9" w:themeFill="accent6" w:themeFillTint="33"/>
          </w:tcPr>
          <w:p w14:paraId="3ABBCCFF" w14:textId="05030F35" w:rsidR="00272CD6" w:rsidRDefault="00ED17CE" w:rsidP="00272CD6">
            <w:r w:rsidRPr="00ED17CE">
              <w:t>Bij financiële tekorten kan de gemeente beter bezuinigen dan de lokale belasting verhogen</w:t>
            </w:r>
          </w:p>
        </w:tc>
      </w:tr>
      <w:tr w:rsidR="00272CD6" w14:paraId="09ED2EA3" w14:textId="77777777" w:rsidTr="002915F6">
        <w:tc>
          <w:tcPr>
            <w:tcW w:w="562" w:type="dxa"/>
          </w:tcPr>
          <w:p w14:paraId="50AEF6FB" w14:textId="77777777" w:rsidR="00272CD6" w:rsidRDefault="00272CD6" w:rsidP="00272CD6">
            <w:pPr>
              <w:pStyle w:val="Lijstalinea"/>
              <w:ind w:left="1080"/>
            </w:pPr>
          </w:p>
        </w:tc>
        <w:tc>
          <w:tcPr>
            <w:tcW w:w="9214" w:type="dxa"/>
          </w:tcPr>
          <w:p w14:paraId="265787DD" w14:textId="3D3184E8" w:rsidR="00FB3E66" w:rsidRDefault="00ED17CE" w:rsidP="00272CD6">
            <w:r w:rsidRPr="00ED17CE">
              <w:t xml:space="preserve">Helemaal mee eens. </w:t>
            </w:r>
          </w:p>
          <w:p w14:paraId="2FC499B0" w14:textId="48368814" w:rsidR="00ED4D7F" w:rsidRDefault="00ED4D7F" w:rsidP="00272CD6">
            <w:r>
              <w:t>W</w:t>
            </w:r>
            <w:r w:rsidRPr="00ED4D7F">
              <w:t>illen we alle voorzieningen in stand houden,</w:t>
            </w:r>
            <w:r>
              <w:t xml:space="preserve"> dan </w:t>
            </w:r>
            <w:r w:rsidRPr="00ED4D7F">
              <w:t xml:space="preserve">moet </w:t>
            </w:r>
            <w:r>
              <w:t>er</w:t>
            </w:r>
            <w:r w:rsidRPr="00ED4D7F">
              <w:t xml:space="preserve"> gekeken worden naar creatieve oplossingen</w:t>
            </w:r>
            <w:r>
              <w:t>.</w:t>
            </w:r>
            <w:r w:rsidRPr="00ED4D7F">
              <w:t xml:space="preserve"> </w:t>
            </w:r>
            <w:r>
              <w:t>I</w:t>
            </w:r>
            <w:r w:rsidRPr="00ED4D7F">
              <w:t xml:space="preserve">nwoners </w:t>
            </w:r>
            <w:r>
              <w:t xml:space="preserve">meer </w:t>
            </w:r>
            <w:r w:rsidRPr="00ED4D7F">
              <w:t xml:space="preserve">betrekken bij het beheer van voorzieningen, bijvoorbeeld. Dat vinden wij beter dan meer belasting vragen.  </w:t>
            </w:r>
          </w:p>
          <w:p w14:paraId="6345DAF1" w14:textId="1292D73A" w:rsidR="00272CD6" w:rsidRDefault="00ED17CE" w:rsidP="00272CD6">
            <w:r w:rsidRPr="00ED17CE">
              <w:t xml:space="preserve">De gemeente moet continu kritisch kijken naar de eigen uitgaven. Wat doen we wel en wat doen we niet? Om voorzieningen in stand te houden kan de gemeente niet iedere keer met de knip zwaaien zoals bij het zwembad </w:t>
            </w:r>
            <w:proofErr w:type="spellStart"/>
            <w:r w:rsidRPr="00ED17CE">
              <w:t>Parc</w:t>
            </w:r>
            <w:proofErr w:type="spellEnd"/>
            <w:r w:rsidRPr="00ED17CE">
              <w:t xml:space="preserve"> </w:t>
            </w:r>
            <w:proofErr w:type="spellStart"/>
            <w:r w:rsidRPr="00ED17CE">
              <w:t>Emslandermeer</w:t>
            </w:r>
            <w:proofErr w:type="spellEnd"/>
            <w:r w:rsidRPr="00ED17CE">
              <w:t xml:space="preserve"> is gebeurt. Consequentie daarvan is dat er nu geen structurele dekking is en dat het voortbestaan van deze belangrijke voorziening onzeker is. We moeten inwoners het eerlijke verhaal vertellen en gebruiken maken van de lokale kracht en creativiteit van inwoners, bedrijven en maatschappelijke organisaties om zo het voorzieningenniveau op pijl houden. Nog hogere belastingen willen wij onze inwoners niet aan doen aangezien </w:t>
            </w:r>
            <w:proofErr w:type="spellStart"/>
            <w:r w:rsidRPr="00ED17CE">
              <w:t>Westerwolde</w:t>
            </w:r>
            <w:proofErr w:type="spellEnd"/>
            <w:r w:rsidRPr="00ED17CE">
              <w:t xml:space="preserve"> inmiddels een van de duurste gemeenten van Noord Nederland is geworden. We moeten bezuinigen zonder dat dit ten koste gaat van het voorzieningenniveau.</w:t>
            </w:r>
          </w:p>
        </w:tc>
      </w:tr>
      <w:tr w:rsidR="00272CD6" w14:paraId="08D273BD" w14:textId="77777777" w:rsidTr="0065790F">
        <w:tc>
          <w:tcPr>
            <w:tcW w:w="562" w:type="dxa"/>
            <w:shd w:val="clear" w:color="auto" w:fill="E2EFD9" w:themeFill="accent6" w:themeFillTint="33"/>
          </w:tcPr>
          <w:p w14:paraId="0965A720" w14:textId="77777777" w:rsidR="00272CD6" w:rsidRDefault="00272CD6" w:rsidP="00272CD6">
            <w:pPr>
              <w:pStyle w:val="Lijstalinea"/>
              <w:numPr>
                <w:ilvl w:val="0"/>
                <w:numId w:val="4"/>
              </w:numPr>
              <w:ind w:hanging="1055"/>
            </w:pPr>
          </w:p>
        </w:tc>
        <w:tc>
          <w:tcPr>
            <w:tcW w:w="9214" w:type="dxa"/>
            <w:shd w:val="clear" w:color="auto" w:fill="E2EFD9" w:themeFill="accent6" w:themeFillTint="33"/>
          </w:tcPr>
          <w:p w14:paraId="0D47714E" w14:textId="1B1344F8" w:rsidR="00272CD6" w:rsidRDefault="00ED17CE" w:rsidP="00272CD6">
            <w:r w:rsidRPr="00ED17CE">
              <w:t>De gemeente moet mensen met een bijstandsuitkering verplichten een tegenprestatie te leveren in de samenleving</w:t>
            </w:r>
          </w:p>
        </w:tc>
      </w:tr>
      <w:tr w:rsidR="00272CD6" w14:paraId="1FAD3435" w14:textId="77777777" w:rsidTr="006F3517">
        <w:tc>
          <w:tcPr>
            <w:tcW w:w="562" w:type="dxa"/>
          </w:tcPr>
          <w:p w14:paraId="38AF4512" w14:textId="77777777" w:rsidR="00272CD6" w:rsidRDefault="00272CD6" w:rsidP="00272CD6">
            <w:pPr>
              <w:pStyle w:val="Lijstalinea"/>
              <w:ind w:left="1080"/>
            </w:pPr>
          </w:p>
        </w:tc>
        <w:tc>
          <w:tcPr>
            <w:tcW w:w="9214" w:type="dxa"/>
          </w:tcPr>
          <w:p w14:paraId="3FADF7A9" w14:textId="77777777" w:rsidR="00FB3E66" w:rsidRDefault="00BE2F9B" w:rsidP="00272CD6">
            <w:r w:rsidRPr="00BE2F9B">
              <w:t xml:space="preserve">Mee eens. </w:t>
            </w:r>
          </w:p>
          <w:p w14:paraId="36F993F0" w14:textId="5452105A" w:rsidR="00272CD6" w:rsidRDefault="00BE2F9B" w:rsidP="00272CD6">
            <w:r w:rsidRPr="00BE2F9B">
              <w:t>Wij vinden het normaal dat iedereen zijn of haar steentje bijdraagt in de samenleving</w:t>
            </w:r>
            <w:r w:rsidR="00A112C0">
              <w:t xml:space="preserve">, dat is ook ons uitgangspunt. Wanneer men </w:t>
            </w:r>
            <w:r w:rsidR="00271F85">
              <w:t xml:space="preserve">daartoe niet bereid is, maar wel een uitkering wil ontvangen, </w:t>
            </w:r>
            <w:r w:rsidR="005C309C">
              <w:t xml:space="preserve">dan </w:t>
            </w:r>
            <w:r w:rsidR="00271F85">
              <w:t xml:space="preserve">vinden wij dat het </w:t>
            </w:r>
            <w:r w:rsidR="005C309C">
              <w:t>leveren van een tegenprestatie verplicht mag worden</w:t>
            </w:r>
            <w:r w:rsidR="00271F85">
              <w:t xml:space="preserve"> </w:t>
            </w:r>
          </w:p>
        </w:tc>
      </w:tr>
      <w:tr w:rsidR="00BE2F9B" w14:paraId="0406E7E8" w14:textId="77777777" w:rsidTr="0065790F">
        <w:tc>
          <w:tcPr>
            <w:tcW w:w="562" w:type="dxa"/>
            <w:shd w:val="clear" w:color="auto" w:fill="E2EFD9" w:themeFill="accent6" w:themeFillTint="33"/>
          </w:tcPr>
          <w:p w14:paraId="0CAEC832" w14:textId="77777777" w:rsidR="00BE2F9B" w:rsidRDefault="00BE2F9B" w:rsidP="00BE2F9B">
            <w:pPr>
              <w:pStyle w:val="Lijstalinea"/>
              <w:numPr>
                <w:ilvl w:val="0"/>
                <w:numId w:val="4"/>
              </w:numPr>
              <w:ind w:hanging="1055"/>
            </w:pPr>
          </w:p>
        </w:tc>
        <w:tc>
          <w:tcPr>
            <w:tcW w:w="9214" w:type="dxa"/>
            <w:shd w:val="clear" w:color="auto" w:fill="E2EFD9" w:themeFill="accent6" w:themeFillTint="33"/>
          </w:tcPr>
          <w:p w14:paraId="267C2793" w14:textId="616A0CB0" w:rsidR="00BE2F9B" w:rsidRDefault="00BE2F9B" w:rsidP="00BE2F9B">
            <w:r>
              <w:t>Om gemeentelijke voorzieningen te verbeteren mag de lokale belasting stijgen.</w:t>
            </w:r>
          </w:p>
        </w:tc>
      </w:tr>
      <w:tr w:rsidR="00BE2F9B" w14:paraId="3CCB2F78" w14:textId="77777777" w:rsidTr="00E5089E">
        <w:tc>
          <w:tcPr>
            <w:tcW w:w="562" w:type="dxa"/>
          </w:tcPr>
          <w:p w14:paraId="7A2E2122" w14:textId="77777777" w:rsidR="00BE2F9B" w:rsidRDefault="00BE2F9B" w:rsidP="00BE2F9B">
            <w:pPr>
              <w:pStyle w:val="Lijstalinea"/>
              <w:ind w:left="1080"/>
            </w:pPr>
          </w:p>
        </w:tc>
        <w:tc>
          <w:tcPr>
            <w:tcW w:w="9214" w:type="dxa"/>
          </w:tcPr>
          <w:p w14:paraId="08965735" w14:textId="26C7404C" w:rsidR="00590FD0" w:rsidRDefault="00590FD0" w:rsidP="00BE2F9B">
            <w:r>
              <w:t>M</w:t>
            </w:r>
            <w:r w:rsidR="00AC22D0">
              <w:t>ee</w:t>
            </w:r>
            <w:r w:rsidR="00BE2F9B">
              <w:t xml:space="preserve"> eens. </w:t>
            </w:r>
          </w:p>
          <w:p w14:paraId="56BA1BD9" w14:textId="222E9D8C" w:rsidR="00BE2F9B" w:rsidRDefault="00590FD0" w:rsidP="00BE2F9B">
            <w:r>
              <w:t xml:space="preserve">We moeten creatief zijn in het </w:t>
            </w:r>
            <w:r w:rsidR="00BE2F9B">
              <w:t>zoeken naar andere beheersvormen voor onze voorzieningen</w:t>
            </w:r>
            <w:r>
              <w:t xml:space="preserve"> om zo ruimte te creëren om voorzieningen doorlopend te verbeteren. Wanneer dit in sommige gevallen niet haalbaar blijkt</w:t>
            </w:r>
            <w:r w:rsidR="00CE0677">
              <w:t>,</w:t>
            </w:r>
            <w:r>
              <w:t xml:space="preserve"> is een belastingverhoging te rechtvaardigen</w:t>
            </w:r>
            <w:r w:rsidR="00CE0677">
              <w:t>,</w:t>
            </w:r>
            <w:r>
              <w:t xml:space="preserve"> omdat voorzieningen cruciaal zijn voor de instandhouding van de leefbaarheid van onze gemeente.</w:t>
            </w:r>
          </w:p>
        </w:tc>
      </w:tr>
      <w:tr w:rsidR="00BE2F9B" w14:paraId="280A395B" w14:textId="77777777" w:rsidTr="006E7230">
        <w:tc>
          <w:tcPr>
            <w:tcW w:w="562" w:type="dxa"/>
            <w:shd w:val="clear" w:color="auto" w:fill="E2EFD9" w:themeFill="accent6" w:themeFillTint="33"/>
          </w:tcPr>
          <w:p w14:paraId="17FB56EC" w14:textId="77777777" w:rsidR="00BE2F9B" w:rsidRDefault="00BE2F9B" w:rsidP="00BE2F9B">
            <w:pPr>
              <w:pStyle w:val="Lijstalinea"/>
              <w:numPr>
                <w:ilvl w:val="0"/>
                <w:numId w:val="4"/>
              </w:numPr>
              <w:ind w:hanging="1055"/>
            </w:pPr>
          </w:p>
        </w:tc>
        <w:tc>
          <w:tcPr>
            <w:tcW w:w="9214" w:type="dxa"/>
            <w:shd w:val="clear" w:color="auto" w:fill="E2EFD9" w:themeFill="accent6" w:themeFillTint="33"/>
          </w:tcPr>
          <w:p w14:paraId="2B66F679" w14:textId="3E97795B" w:rsidR="00BE2F9B" w:rsidRDefault="00BE2F9B" w:rsidP="00BE2F9B">
            <w:r>
              <w:t>Er moet meer geld komen voor armoedebestrijding, ook als de lokale belasting daarvoor omhoog moet.</w:t>
            </w:r>
          </w:p>
        </w:tc>
      </w:tr>
      <w:tr w:rsidR="00BE2F9B" w:rsidRPr="00442EE4" w14:paraId="310A6E77" w14:textId="77777777" w:rsidTr="00CE0677">
        <w:trPr>
          <w:trHeight w:val="1163"/>
        </w:trPr>
        <w:tc>
          <w:tcPr>
            <w:tcW w:w="562" w:type="dxa"/>
          </w:tcPr>
          <w:p w14:paraId="709A83A1" w14:textId="77777777" w:rsidR="00BE2F9B" w:rsidRPr="00442EE4" w:rsidRDefault="00BE2F9B" w:rsidP="00BE2F9B">
            <w:pPr>
              <w:pStyle w:val="Lijstalinea"/>
              <w:ind w:left="1080"/>
            </w:pPr>
          </w:p>
        </w:tc>
        <w:tc>
          <w:tcPr>
            <w:tcW w:w="9214" w:type="dxa"/>
          </w:tcPr>
          <w:p w14:paraId="5A63DB02" w14:textId="78C00C0D" w:rsidR="00CE0677" w:rsidRDefault="00AC22D0" w:rsidP="00BE2F9B">
            <w:r>
              <w:t>Niet mee eens</w:t>
            </w:r>
            <w:r w:rsidR="00CE0677">
              <w:t>.</w:t>
            </w:r>
          </w:p>
          <w:p w14:paraId="72B8A7CE" w14:textId="4E7A9FD2" w:rsidR="00CE0677" w:rsidRPr="00442EE4" w:rsidRDefault="00CE0677" w:rsidP="00BE2F9B">
            <w:r>
              <w:t>Er is voldoende geld beschikbaar voor het bestrijden van armoede. We moeten er alleen voor zorgen dat we de bestaande voorzieningen beter benutten.</w:t>
            </w:r>
          </w:p>
        </w:tc>
      </w:tr>
      <w:tr w:rsidR="00BE2F9B" w:rsidRPr="00442EE4" w14:paraId="045C6B79" w14:textId="77777777" w:rsidTr="006E7230">
        <w:tc>
          <w:tcPr>
            <w:tcW w:w="562" w:type="dxa"/>
            <w:shd w:val="clear" w:color="auto" w:fill="E2EFD9" w:themeFill="accent6" w:themeFillTint="33"/>
          </w:tcPr>
          <w:p w14:paraId="2B4710C8" w14:textId="77777777" w:rsidR="00BE2F9B" w:rsidRPr="00442EE4" w:rsidRDefault="00BE2F9B" w:rsidP="00BE2F9B">
            <w:pPr>
              <w:pStyle w:val="Lijstalinea"/>
              <w:numPr>
                <w:ilvl w:val="0"/>
                <w:numId w:val="4"/>
              </w:numPr>
              <w:ind w:hanging="1055"/>
            </w:pPr>
          </w:p>
        </w:tc>
        <w:tc>
          <w:tcPr>
            <w:tcW w:w="9214" w:type="dxa"/>
            <w:shd w:val="clear" w:color="auto" w:fill="E2EFD9" w:themeFill="accent6" w:themeFillTint="33"/>
          </w:tcPr>
          <w:p w14:paraId="3398B4CA" w14:textId="58B35FF0" w:rsidR="00BE2F9B" w:rsidRPr="00442EE4" w:rsidRDefault="00BE2F9B" w:rsidP="00BE2F9B">
            <w:r w:rsidRPr="00442EE4">
              <w:t>De gemeente moet meer geld uitgeven aan kunst en cultuur.</w:t>
            </w:r>
          </w:p>
        </w:tc>
      </w:tr>
      <w:tr w:rsidR="00BE2F9B" w:rsidRPr="00442EE4" w14:paraId="07E520D1" w14:textId="77777777" w:rsidTr="000919D5">
        <w:tc>
          <w:tcPr>
            <w:tcW w:w="562" w:type="dxa"/>
          </w:tcPr>
          <w:p w14:paraId="3A888241" w14:textId="77777777" w:rsidR="00BE2F9B" w:rsidRPr="00442EE4" w:rsidRDefault="00BE2F9B" w:rsidP="00BE2F9B">
            <w:pPr>
              <w:ind w:left="720"/>
            </w:pPr>
          </w:p>
        </w:tc>
        <w:tc>
          <w:tcPr>
            <w:tcW w:w="9214" w:type="dxa"/>
          </w:tcPr>
          <w:p w14:paraId="557A1F3A" w14:textId="77777777" w:rsidR="00CE0677" w:rsidRDefault="00BE2F9B" w:rsidP="00BE2F9B">
            <w:r w:rsidRPr="00442EE4">
              <w:t xml:space="preserve">Niet mee eens. </w:t>
            </w:r>
          </w:p>
          <w:p w14:paraId="7474725F" w14:textId="51521846" w:rsidR="00BE2F9B" w:rsidRPr="00442EE4" w:rsidRDefault="00BE2F9B" w:rsidP="00BE2F9B">
            <w:r w:rsidRPr="00442EE4">
              <w:t xml:space="preserve">Kunst en cultuur zijn belangrijke thema’s die bijdragen aan een levendige samenleving en het is belangrijk dat onze gemeente hierin investeert. Gezien de financiële uitdagingen voor onze gemeente vinden wij dat we nu voldoende bijdragen. </w:t>
            </w:r>
          </w:p>
          <w:p w14:paraId="21F9D174" w14:textId="67F15DF7" w:rsidR="00BE2F9B" w:rsidRPr="00442EE4" w:rsidRDefault="00BE2F9B" w:rsidP="00BE2F9B"/>
        </w:tc>
      </w:tr>
      <w:tr w:rsidR="00877C61" w:rsidRPr="00442EE4" w14:paraId="0F1CAF44" w14:textId="77777777" w:rsidTr="006E7230">
        <w:tc>
          <w:tcPr>
            <w:tcW w:w="562" w:type="dxa"/>
            <w:shd w:val="clear" w:color="auto" w:fill="E2EFD9" w:themeFill="accent6" w:themeFillTint="33"/>
          </w:tcPr>
          <w:p w14:paraId="6893BC5F" w14:textId="77777777" w:rsidR="00877C61" w:rsidRPr="00442EE4" w:rsidRDefault="00877C61" w:rsidP="00877C61">
            <w:pPr>
              <w:pStyle w:val="Lijstalinea"/>
              <w:numPr>
                <w:ilvl w:val="0"/>
                <w:numId w:val="4"/>
              </w:numPr>
              <w:ind w:hanging="1055"/>
            </w:pPr>
          </w:p>
        </w:tc>
        <w:tc>
          <w:tcPr>
            <w:tcW w:w="9214" w:type="dxa"/>
            <w:shd w:val="clear" w:color="auto" w:fill="E2EFD9" w:themeFill="accent6" w:themeFillTint="33"/>
          </w:tcPr>
          <w:p w14:paraId="70FC036F" w14:textId="4EA4729A" w:rsidR="00877C61" w:rsidRPr="00442EE4" w:rsidRDefault="00877C61" w:rsidP="00877C61">
            <w:r>
              <w:t>De gemeente moet extra geld uittrekken voor logopedie op alle basisscholen.</w:t>
            </w:r>
          </w:p>
        </w:tc>
      </w:tr>
      <w:tr w:rsidR="00877C61" w:rsidRPr="00442EE4" w14:paraId="1D2989F8" w14:textId="77777777" w:rsidTr="007236CA">
        <w:tc>
          <w:tcPr>
            <w:tcW w:w="562" w:type="dxa"/>
          </w:tcPr>
          <w:p w14:paraId="1AE09563" w14:textId="77777777" w:rsidR="00877C61" w:rsidRPr="00442EE4" w:rsidRDefault="00877C61" w:rsidP="00877C61">
            <w:pPr>
              <w:pStyle w:val="Lijstalinea"/>
              <w:ind w:left="1080"/>
            </w:pPr>
          </w:p>
        </w:tc>
        <w:tc>
          <w:tcPr>
            <w:tcW w:w="9214" w:type="dxa"/>
          </w:tcPr>
          <w:p w14:paraId="75A7EFFD" w14:textId="77777777" w:rsidR="00140A8E" w:rsidRDefault="00877C61" w:rsidP="00877C61">
            <w:r>
              <w:t xml:space="preserve">Niet mee eens. </w:t>
            </w:r>
          </w:p>
          <w:p w14:paraId="34CFA63F" w14:textId="39B48085" w:rsidR="00877C61" w:rsidRPr="00442EE4" w:rsidRDefault="00877C61" w:rsidP="00ED4D7F">
            <w:r>
              <w:t>De gemeente is wettelijk verantwoordelijk om taalachterstanden bij kinderen tijdig te signaleren. Hiervoor worden verschillende screeningsmomenten uitgevoerd door de GDD op de basisscholen. Behandeling van taalachterstanden (logopedie) wordt betaald vanuit de Zorgverzekeringswet. Logopedie zit in de basisverzekering. De zorgverzekeraar is verplicht om dit te vergoeden en dus hoeft de gemeente dit niet te betalen. Het organiseren van de behandeling van logopedie is geen kerntaak van de gemeente. De gemeente krijgt hiervoor ook geen geld van het Rijk.</w:t>
            </w:r>
            <w:r w:rsidR="00ED4D7F">
              <w:t xml:space="preserve"> De gemeente hoeft hier dus geen geld aan uit te geven, laat staan extra. </w:t>
            </w:r>
          </w:p>
        </w:tc>
      </w:tr>
      <w:tr w:rsidR="00877C61" w14:paraId="1C5275D8" w14:textId="77777777" w:rsidTr="006E7230">
        <w:tc>
          <w:tcPr>
            <w:tcW w:w="562" w:type="dxa"/>
            <w:shd w:val="clear" w:color="auto" w:fill="E2EFD9" w:themeFill="accent6" w:themeFillTint="33"/>
          </w:tcPr>
          <w:p w14:paraId="5A7C7395" w14:textId="77777777" w:rsidR="00877C61" w:rsidRDefault="00877C61" w:rsidP="00877C61">
            <w:pPr>
              <w:pStyle w:val="Lijstalinea"/>
              <w:numPr>
                <w:ilvl w:val="0"/>
                <w:numId w:val="4"/>
              </w:numPr>
              <w:ind w:hanging="1055"/>
            </w:pPr>
          </w:p>
        </w:tc>
        <w:tc>
          <w:tcPr>
            <w:tcW w:w="9214" w:type="dxa"/>
            <w:shd w:val="clear" w:color="auto" w:fill="E2EFD9" w:themeFill="accent6" w:themeFillTint="33"/>
          </w:tcPr>
          <w:p w14:paraId="69A93B3D" w14:textId="25462566" w:rsidR="00877C61" w:rsidRDefault="00877C61" w:rsidP="00877C61">
            <w:r>
              <w:t>Alle buurthuizen moeten open blijven, ook als dat de gemeente hieraan moet meebetalen.</w:t>
            </w:r>
          </w:p>
        </w:tc>
      </w:tr>
      <w:tr w:rsidR="00877C61" w14:paraId="60055C19" w14:textId="77777777" w:rsidTr="00E17636">
        <w:tc>
          <w:tcPr>
            <w:tcW w:w="562" w:type="dxa"/>
          </w:tcPr>
          <w:p w14:paraId="321CF587" w14:textId="77777777" w:rsidR="00877C61" w:rsidRDefault="00877C61" w:rsidP="00877C61">
            <w:pPr>
              <w:pStyle w:val="Lijstalinea"/>
              <w:ind w:left="1080"/>
            </w:pPr>
          </w:p>
        </w:tc>
        <w:tc>
          <w:tcPr>
            <w:tcW w:w="9214" w:type="dxa"/>
          </w:tcPr>
          <w:p w14:paraId="4705276C" w14:textId="77777777" w:rsidR="00140A8E" w:rsidRDefault="00140A8E" w:rsidP="00877C61">
            <w:r>
              <w:t>M</w:t>
            </w:r>
            <w:r w:rsidR="00877C61">
              <w:t xml:space="preserve">ee eens. </w:t>
            </w:r>
          </w:p>
          <w:p w14:paraId="1C03FCC9" w14:textId="0130C513" w:rsidR="00877C61" w:rsidRDefault="00877C61" w:rsidP="00877C61">
            <w:r>
              <w:t>Buurt- en dorpshuizen zijn belangrijke voorzieningen die positief bijdragen aan een sterke samenhang en saamhorigheid in buurten. Wij vinden dat buurthuizen in principe hun eigen broek moeten kunnen ophouden. Als dit niet lukt dan heeft de gemeente een rol om tijdelijk te ondersteunen en om te faciliteren zodat een buurthuis weer zelfvoorzienend is.</w:t>
            </w:r>
          </w:p>
        </w:tc>
      </w:tr>
      <w:tr w:rsidR="00877C61" w14:paraId="179D913E" w14:textId="77777777" w:rsidTr="006E7230">
        <w:tc>
          <w:tcPr>
            <w:tcW w:w="562" w:type="dxa"/>
            <w:shd w:val="clear" w:color="auto" w:fill="E2EFD9" w:themeFill="accent6" w:themeFillTint="33"/>
          </w:tcPr>
          <w:p w14:paraId="227F9B6A" w14:textId="77777777" w:rsidR="00877C61" w:rsidRDefault="00877C61" w:rsidP="00877C61">
            <w:pPr>
              <w:pStyle w:val="Lijstalinea"/>
              <w:numPr>
                <w:ilvl w:val="0"/>
                <w:numId w:val="4"/>
              </w:numPr>
              <w:ind w:hanging="1055"/>
            </w:pPr>
          </w:p>
        </w:tc>
        <w:tc>
          <w:tcPr>
            <w:tcW w:w="9214" w:type="dxa"/>
            <w:shd w:val="clear" w:color="auto" w:fill="E2EFD9" w:themeFill="accent6" w:themeFillTint="33"/>
          </w:tcPr>
          <w:p w14:paraId="71591804" w14:textId="77777777" w:rsidR="00877C61" w:rsidRDefault="00877C61" w:rsidP="00877C61">
            <w:r>
              <w:t>Om marktwerking in de zorg tegen te gaan moet de gemeente een eigen zorgorganisatie oprichten.</w:t>
            </w:r>
          </w:p>
          <w:p w14:paraId="251E5487" w14:textId="43CB27CF" w:rsidR="00877C61" w:rsidRDefault="00877C61" w:rsidP="00877C61"/>
        </w:tc>
      </w:tr>
      <w:tr w:rsidR="00877C61" w14:paraId="558679BB" w14:textId="77777777" w:rsidTr="003D50FF">
        <w:tc>
          <w:tcPr>
            <w:tcW w:w="562" w:type="dxa"/>
          </w:tcPr>
          <w:p w14:paraId="08B0A0C5" w14:textId="77777777" w:rsidR="00877C61" w:rsidRDefault="00877C61" w:rsidP="00877C61">
            <w:pPr>
              <w:pStyle w:val="Lijstalinea"/>
              <w:ind w:left="1080"/>
            </w:pPr>
          </w:p>
        </w:tc>
        <w:tc>
          <w:tcPr>
            <w:tcW w:w="9214" w:type="dxa"/>
          </w:tcPr>
          <w:p w14:paraId="6C35E735" w14:textId="77777777" w:rsidR="00140A8E" w:rsidRDefault="00877C61" w:rsidP="00877C61">
            <w:r>
              <w:t xml:space="preserve">Helemaal niet mee eens. </w:t>
            </w:r>
          </w:p>
          <w:p w14:paraId="4C6F74DE" w14:textId="2BC62994" w:rsidR="00877C61" w:rsidRDefault="00877C61" w:rsidP="00877C61">
            <w:r>
              <w:t>De gemeente moet zich richten op haar kerntaken. Het bieden van zorg is geen kerntaak van de gemeente. Een zorgorganisatie heeft professionals in dienst die zijn opgeleid en zijn toegerust voor hun taak. Als de gemeente een eigen zorgorganisatie opricht, dan wordt zij zowel opdrachtgever als uitvoerder. Oftewel een slager die zijn eigen vlees keurt. Dit vinden wij niet gewenst. De gemeente moet een zakelijk opdrachtgever zijn, die toeziet op de kwaliteit van de geleverde zorg.</w:t>
            </w:r>
          </w:p>
          <w:p w14:paraId="7B145179" w14:textId="5D717D05" w:rsidR="00877C61" w:rsidRDefault="00877C61" w:rsidP="00877C61"/>
        </w:tc>
      </w:tr>
      <w:tr w:rsidR="00877C61" w14:paraId="69AB3D91" w14:textId="77777777" w:rsidTr="006E7230">
        <w:tc>
          <w:tcPr>
            <w:tcW w:w="562" w:type="dxa"/>
            <w:shd w:val="clear" w:color="auto" w:fill="E2EFD9" w:themeFill="accent6" w:themeFillTint="33"/>
          </w:tcPr>
          <w:p w14:paraId="12D9B4F8" w14:textId="77777777" w:rsidR="00877C61" w:rsidRDefault="00877C61" w:rsidP="00877C61">
            <w:pPr>
              <w:pStyle w:val="Lijstalinea"/>
              <w:numPr>
                <w:ilvl w:val="0"/>
                <w:numId w:val="4"/>
              </w:numPr>
              <w:ind w:hanging="1055"/>
            </w:pPr>
          </w:p>
        </w:tc>
        <w:tc>
          <w:tcPr>
            <w:tcW w:w="9214" w:type="dxa"/>
            <w:shd w:val="clear" w:color="auto" w:fill="E2EFD9" w:themeFill="accent6" w:themeFillTint="33"/>
          </w:tcPr>
          <w:p w14:paraId="358FD355" w14:textId="1C5C75CD" w:rsidR="00877C61" w:rsidRDefault="00877C61" w:rsidP="00877C61">
            <w:r>
              <w:t>De gemeente moet meer geld uittrekken voor de integratie van statushouders (vluchtelingen met een verblijfsvergunning).</w:t>
            </w:r>
          </w:p>
        </w:tc>
      </w:tr>
      <w:tr w:rsidR="00877C61" w14:paraId="2765DF5E" w14:textId="77777777" w:rsidTr="00750404">
        <w:tc>
          <w:tcPr>
            <w:tcW w:w="562" w:type="dxa"/>
          </w:tcPr>
          <w:p w14:paraId="7FB317E5" w14:textId="77777777" w:rsidR="00877C61" w:rsidRDefault="00877C61" w:rsidP="00877C61">
            <w:pPr>
              <w:pStyle w:val="Lijstalinea"/>
              <w:ind w:left="1080"/>
            </w:pPr>
          </w:p>
        </w:tc>
        <w:tc>
          <w:tcPr>
            <w:tcW w:w="9214" w:type="dxa"/>
          </w:tcPr>
          <w:p w14:paraId="26B0F999" w14:textId="77777777" w:rsidR="00140A8E" w:rsidRDefault="00877C61" w:rsidP="00877C61">
            <w:r>
              <w:t xml:space="preserve">Niet mee eens. </w:t>
            </w:r>
          </w:p>
          <w:p w14:paraId="22200AC6" w14:textId="6AF3D14A" w:rsidR="00877C61" w:rsidRDefault="00877C61" w:rsidP="00877C61">
            <w:r>
              <w:t>Voor de integratie van statushouders ontvangt de gemeente financiële middelen van het Rijk. De integratie moet binnen deze middelen vorm worden gegeven.</w:t>
            </w:r>
          </w:p>
          <w:p w14:paraId="14A8B64A" w14:textId="02604642" w:rsidR="00877C61" w:rsidRDefault="00877C61" w:rsidP="00877C61"/>
        </w:tc>
      </w:tr>
      <w:tr w:rsidR="00877C61" w14:paraId="10B50B2F" w14:textId="77777777" w:rsidTr="006E7230">
        <w:tc>
          <w:tcPr>
            <w:tcW w:w="562" w:type="dxa"/>
            <w:shd w:val="clear" w:color="auto" w:fill="E2EFD9" w:themeFill="accent6" w:themeFillTint="33"/>
          </w:tcPr>
          <w:p w14:paraId="6965CDC6" w14:textId="77777777" w:rsidR="00877C61" w:rsidRDefault="00877C61" w:rsidP="00877C61">
            <w:pPr>
              <w:pStyle w:val="Lijstalinea"/>
              <w:numPr>
                <w:ilvl w:val="0"/>
                <w:numId w:val="4"/>
              </w:numPr>
              <w:ind w:hanging="1055"/>
            </w:pPr>
          </w:p>
        </w:tc>
        <w:tc>
          <w:tcPr>
            <w:tcW w:w="9214" w:type="dxa"/>
            <w:shd w:val="clear" w:color="auto" w:fill="E2EFD9" w:themeFill="accent6" w:themeFillTint="33"/>
          </w:tcPr>
          <w:p w14:paraId="26CC8FCA" w14:textId="3F1F728E" w:rsidR="00877C61" w:rsidRDefault="00877C61" w:rsidP="00877C61">
            <w:r>
              <w:t xml:space="preserve">Er mogen windmolens (tot 50 meter hoog) in de gemeente </w:t>
            </w:r>
            <w:proofErr w:type="spellStart"/>
            <w:r>
              <w:t>Westerwolde</w:t>
            </w:r>
            <w:proofErr w:type="spellEnd"/>
            <w:r>
              <w:t xml:space="preserve"> gebouwd worden.</w:t>
            </w:r>
          </w:p>
        </w:tc>
      </w:tr>
      <w:tr w:rsidR="00877C61" w14:paraId="07F04569" w14:textId="77777777" w:rsidTr="00FD0523">
        <w:tc>
          <w:tcPr>
            <w:tcW w:w="562" w:type="dxa"/>
          </w:tcPr>
          <w:p w14:paraId="00C10D12" w14:textId="77777777" w:rsidR="00877C61" w:rsidRDefault="00877C61" w:rsidP="00877C61">
            <w:pPr>
              <w:pStyle w:val="Lijstalinea"/>
              <w:ind w:left="1080"/>
            </w:pPr>
          </w:p>
        </w:tc>
        <w:tc>
          <w:tcPr>
            <w:tcW w:w="9214" w:type="dxa"/>
          </w:tcPr>
          <w:p w14:paraId="12BFF754" w14:textId="77777777" w:rsidR="00140A8E" w:rsidRDefault="00877C61" w:rsidP="00877C61">
            <w:pPr>
              <w:rPr>
                <w:rFonts w:cstheme="minorHAnsi"/>
                <w:color w:val="262626" w:themeColor="text1" w:themeTint="D9"/>
              </w:rPr>
            </w:pPr>
            <w:r w:rsidRPr="002F0DD0">
              <w:rPr>
                <w:rFonts w:cstheme="minorHAnsi"/>
                <w:color w:val="262626" w:themeColor="text1" w:themeTint="D9"/>
              </w:rPr>
              <w:t xml:space="preserve">Niet mee eens. </w:t>
            </w:r>
          </w:p>
          <w:p w14:paraId="091F1188" w14:textId="6E6423D8" w:rsidR="00877C61" w:rsidRDefault="00877C61" w:rsidP="00877C61">
            <w:r w:rsidRPr="002F0DD0">
              <w:rPr>
                <w:rFonts w:cstheme="minorHAnsi"/>
                <w:color w:val="262626" w:themeColor="text1" w:themeTint="D9"/>
              </w:rPr>
              <w:t xml:space="preserve">Onze gemeente heeft de doelstellingen voor het opwekken van duurzame energie al bijna bereikt. Een mooi resultaat maar dit kent ook een keerzijde. Veel landbouwgrond is verdwenen onder zonnepanelen en de ruimtelijke kwaliteit (landschappelijk) komt onder druk te staan. Daarom is CDA </w:t>
            </w:r>
            <w:proofErr w:type="spellStart"/>
            <w:r w:rsidRPr="002F0DD0">
              <w:rPr>
                <w:rFonts w:cstheme="minorHAnsi"/>
                <w:color w:val="262626" w:themeColor="text1" w:themeTint="D9"/>
              </w:rPr>
              <w:t>Westerwolde</w:t>
            </w:r>
            <w:proofErr w:type="spellEnd"/>
            <w:r w:rsidRPr="002F0DD0">
              <w:rPr>
                <w:rFonts w:cstheme="minorHAnsi"/>
                <w:color w:val="262626" w:themeColor="text1" w:themeTint="D9"/>
              </w:rPr>
              <w:t xml:space="preserve"> terughoudend met het ontwikkelen van nog meer zonneparken, dan alleen wanneer het een lokaal initiatief betreft die van toegevoegde waarde is voor onze gemeenschap en beperkte impact heeft op het landschap. Dezelfde terughoudendheid betrachten we ook bij mogelijke initiatieven voor windenergie, voor molens hoger dan 15 meter. Ook hier zal een lokale meerwaarde moeten blijken en zal de impact op het landschap en de hinder voor bewoners minimaal moeten zijn.   </w:t>
            </w:r>
          </w:p>
        </w:tc>
      </w:tr>
      <w:tr w:rsidR="001669A4" w14:paraId="255020A3" w14:textId="77777777" w:rsidTr="006E7230">
        <w:tc>
          <w:tcPr>
            <w:tcW w:w="562" w:type="dxa"/>
            <w:shd w:val="clear" w:color="auto" w:fill="E2EFD9" w:themeFill="accent6" w:themeFillTint="33"/>
          </w:tcPr>
          <w:p w14:paraId="0C7ABE0A" w14:textId="77777777" w:rsidR="001669A4" w:rsidRDefault="001669A4" w:rsidP="001669A4">
            <w:pPr>
              <w:pStyle w:val="Lijstalinea"/>
              <w:numPr>
                <w:ilvl w:val="0"/>
                <w:numId w:val="4"/>
              </w:numPr>
              <w:ind w:hanging="1055"/>
            </w:pPr>
          </w:p>
        </w:tc>
        <w:tc>
          <w:tcPr>
            <w:tcW w:w="9214" w:type="dxa"/>
            <w:shd w:val="clear" w:color="auto" w:fill="E2EFD9" w:themeFill="accent6" w:themeFillTint="33"/>
          </w:tcPr>
          <w:p w14:paraId="3A2129DF" w14:textId="0B0840E7" w:rsidR="001669A4" w:rsidRDefault="001669A4" w:rsidP="001669A4">
            <w:r>
              <w:t>Zonnepanelen mogen op weilanden worden geplaatst.</w:t>
            </w:r>
          </w:p>
        </w:tc>
      </w:tr>
      <w:tr w:rsidR="001669A4" w14:paraId="14FFC6EA" w14:textId="77777777" w:rsidTr="00BE4DE6">
        <w:tc>
          <w:tcPr>
            <w:tcW w:w="562" w:type="dxa"/>
          </w:tcPr>
          <w:p w14:paraId="50D84CC3" w14:textId="77777777" w:rsidR="001669A4" w:rsidRDefault="001669A4" w:rsidP="001669A4">
            <w:pPr>
              <w:pStyle w:val="Lijstalinea"/>
              <w:ind w:left="1080"/>
            </w:pPr>
          </w:p>
        </w:tc>
        <w:tc>
          <w:tcPr>
            <w:tcW w:w="9214" w:type="dxa"/>
          </w:tcPr>
          <w:p w14:paraId="6250B5D0" w14:textId="77777777" w:rsidR="00140A8E" w:rsidRDefault="00B841A5" w:rsidP="001669A4">
            <w:pPr>
              <w:autoSpaceDE w:val="0"/>
              <w:autoSpaceDN w:val="0"/>
              <w:adjustRightInd w:val="0"/>
            </w:pPr>
            <w:r>
              <w:t>Niet mee eens</w:t>
            </w:r>
            <w:r w:rsidR="00140A8E">
              <w:t>.</w:t>
            </w:r>
          </w:p>
          <w:p w14:paraId="56AE972A" w14:textId="1C941B85" w:rsidR="001669A4" w:rsidRPr="002F0DD0" w:rsidRDefault="00140A8E" w:rsidP="001669A4">
            <w:pPr>
              <w:autoSpaceDE w:val="0"/>
              <w:autoSpaceDN w:val="0"/>
              <w:adjustRightInd w:val="0"/>
              <w:rPr>
                <w:rFonts w:cstheme="minorHAnsi"/>
                <w:color w:val="262626" w:themeColor="text1" w:themeTint="D9"/>
              </w:rPr>
            </w:pPr>
            <w:r>
              <w:lastRenderedPageBreak/>
              <w:t>Wij zijn terughoudend met</w:t>
            </w:r>
            <w:r w:rsidR="001669A4">
              <w:t xml:space="preserve"> het ontwikkelen van (nog) meer zonneparken. </w:t>
            </w:r>
            <w:r>
              <w:t>A</w:t>
            </w:r>
            <w:r w:rsidR="001669A4">
              <w:t>ls</w:t>
            </w:r>
            <w:r>
              <w:t xml:space="preserve"> het</w:t>
            </w:r>
            <w:r w:rsidR="001669A4">
              <w:t xml:space="preserve"> een lokaal initiatief betreft </w:t>
            </w:r>
            <w:r w:rsidR="001669A4" w:rsidRPr="002F0DD0">
              <w:rPr>
                <w:color w:val="262626" w:themeColor="text1" w:themeTint="D9"/>
              </w:rPr>
              <w:t xml:space="preserve">die </w:t>
            </w:r>
            <w:r w:rsidR="001669A4" w:rsidRPr="002F0DD0">
              <w:rPr>
                <w:rFonts w:cstheme="minorHAnsi"/>
                <w:color w:val="262626" w:themeColor="text1" w:themeTint="D9"/>
              </w:rPr>
              <w:t>van toegevoegde waarde is voor onze gemeenschap en beperkte impact heeft op het landschap</w:t>
            </w:r>
            <w:r>
              <w:rPr>
                <w:rFonts w:cstheme="minorHAnsi"/>
                <w:color w:val="262626" w:themeColor="text1" w:themeTint="D9"/>
              </w:rPr>
              <w:t xml:space="preserve"> zou dit overwogen kunnen worden, maar in principe dus liever niet. </w:t>
            </w:r>
          </w:p>
          <w:p w14:paraId="1505A7B7" w14:textId="4419FCDD" w:rsidR="001669A4" w:rsidRDefault="001669A4" w:rsidP="001669A4"/>
        </w:tc>
      </w:tr>
      <w:tr w:rsidR="001669A4" w14:paraId="4095B54A" w14:textId="77777777" w:rsidTr="006E7230">
        <w:tc>
          <w:tcPr>
            <w:tcW w:w="562" w:type="dxa"/>
            <w:shd w:val="clear" w:color="auto" w:fill="E2EFD9" w:themeFill="accent6" w:themeFillTint="33"/>
          </w:tcPr>
          <w:p w14:paraId="0E00D1C7" w14:textId="77777777" w:rsidR="001669A4" w:rsidRDefault="001669A4" w:rsidP="001669A4">
            <w:pPr>
              <w:pStyle w:val="Lijstalinea"/>
              <w:numPr>
                <w:ilvl w:val="0"/>
                <w:numId w:val="4"/>
              </w:numPr>
              <w:ind w:hanging="1055"/>
            </w:pPr>
          </w:p>
        </w:tc>
        <w:tc>
          <w:tcPr>
            <w:tcW w:w="9214" w:type="dxa"/>
            <w:shd w:val="clear" w:color="auto" w:fill="E2EFD9" w:themeFill="accent6" w:themeFillTint="33"/>
          </w:tcPr>
          <w:p w14:paraId="5273D3EB" w14:textId="5F8EC425" w:rsidR="001669A4" w:rsidRDefault="001669A4" w:rsidP="001669A4">
            <w:r>
              <w:t>Er moeten strengere regels komen voor het kappen van bomen.</w:t>
            </w:r>
          </w:p>
        </w:tc>
      </w:tr>
      <w:tr w:rsidR="001669A4" w14:paraId="092AA8E0" w14:textId="77777777" w:rsidTr="00DB1C79">
        <w:tc>
          <w:tcPr>
            <w:tcW w:w="562" w:type="dxa"/>
          </w:tcPr>
          <w:p w14:paraId="2791AF70" w14:textId="77777777" w:rsidR="001669A4" w:rsidRDefault="001669A4" w:rsidP="001669A4">
            <w:pPr>
              <w:pStyle w:val="Lijstalinea"/>
              <w:ind w:left="1080"/>
            </w:pPr>
          </w:p>
        </w:tc>
        <w:tc>
          <w:tcPr>
            <w:tcW w:w="9214" w:type="dxa"/>
          </w:tcPr>
          <w:p w14:paraId="3E4BA914" w14:textId="77777777" w:rsidR="00140A8E" w:rsidRDefault="001669A4" w:rsidP="001669A4">
            <w:r>
              <w:t xml:space="preserve">Niet mee eens. </w:t>
            </w:r>
          </w:p>
          <w:p w14:paraId="0307AD71" w14:textId="2515F06A" w:rsidR="001669A4" w:rsidRDefault="001669A4" w:rsidP="001669A4">
            <w:r>
              <w:t>De huidige regels voor het kappen van bomen volstaa</w:t>
            </w:r>
            <w:r w:rsidR="00140A8E">
              <w:t>n</w:t>
            </w:r>
            <w:r>
              <w:t>. In onze gemeente zijn relatief gezien veel bomen. Inwoners hebben grote tuinen met veel bomen. Het is binnen de huidige regels mogelijk om kleine bomen zonder vergunning te kappen. Dit willen wij zo houden.</w:t>
            </w:r>
          </w:p>
          <w:p w14:paraId="1B0425CB" w14:textId="13EA2E0A" w:rsidR="001669A4" w:rsidRDefault="001669A4" w:rsidP="001669A4"/>
        </w:tc>
      </w:tr>
      <w:tr w:rsidR="001669A4" w14:paraId="46EC9D65" w14:textId="77777777" w:rsidTr="006E7230">
        <w:tc>
          <w:tcPr>
            <w:tcW w:w="562" w:type="dxa"/>
            <w:shd w:val="clear" w:color="auto" w:fill="E2EFD9" w:themeFill="accent6" w:themeFillTint="33"/>
          </w:tcPr>
          <w:p w14:paraId="4A58A655" w14:textId="77777777" w:rsidR="001669A4" w:rsidRDefault="001669A4" w:rsidP="001669A4">
            <w:pPr>
              <w:pStyle w:val="Lijstalinea"/>
              <w:numPr>
                <w:ilvl w:val="0"/>
                <w:numId w:val="4"/>
              </w:numPr>
              <w:ind w:hanging="1055"/>
            </w:pPr>
          </w:p>
        </w:tc>
        <w:tc>
          <w:tcPr>
            <w:tcW w:w="9214" w:type="dxa"/>
            <w:shd w:val="clear" w:color="auto" w:fill="E2EFD9" w:themeFill="accent6" w:themeFillTint="33"/>
          </w:tcPr>
          <w:p w14:paraId="6CE5CCBF" w14:textId="6BDF9B1B" w:rsidR="001669A4" w:rsidRDefault="001669A4" w:rsidP="001669A4">
            <w:r w:rsidRPr="001669A4">
              <w:t>Om wateroverlast te voorkomen mag de gemeente een subsidie geven aan bewoners die tegels uit hun tuin halen</w:t>
            </w:r>
          </w:p>
        </w:tc>
      </w:tr>
      <w:tr w:rsidR="001669A4" w14:paraId="26D751FF" w14:textId="77777777" w:rsidTr="005D7C23">
        <w:tc>
          <w:tcPr>
            <w:tcW w:w="562" w:type="dxa"/>
          </w:tcPr>
          <w:p w14:paraId="0CBCA76D" w14:textId="77777777" w:rsidR="001669A4" w:rsidRDefault="001669A4" w:rsidP="001669A4">
            <w:pPr>
              <w:pStyle w:val="Lijstalinea"/>
              <w:ind w:left="1080"/>
            </w:pPr>
          </w:p>
        </w:tc>
        <w:tc>
          <w:tcPr>
            <w:tcW w:w="9214" w:type="dxa"/>
          </w:tcPr>
          <w:p w14:paraId="50D086F5" w14:textId="77777777" w:rsidR="00560EE1" w:rsidRDefault="001669A4" w:rsidP="001669A4">
            <w:pPr>
              <w:autoSpaceDE w:val="0"/>
              <w:autoSpaceDN w:val="0"/>
              <w:adjustRightInd w:val="0"/>
              <w:rPr>
                <w:rFonts w:cstheme="minorHAnsi"/>
                <w:color w:val="262626" w:themeColor="text1" w:themeTint="D9"/>
              </w:rPr>
            </w:pPr>
            <w:r>
              <w:rPr>
                <w:rFonts w:cstheme="minorHAnsi"/>
                <w:color w:val="262626" w:themeColor="text1" w:themeTint="D9"/>
              </w:rPr>
              <w:t>N</w:t>
            </w:r>
            <w:r w:rsidRPr="001669A4">
              <w:rPr>
                <w:rFonts w:cstheme="minorHAnsi"/>
                <w:color w:val="262626" w:themeColor="text1" w:themeTint="D9"/>
              </w:rPr>
              <w:t xml:space="preserve">iet mee eens. </w:t>
            </w:r>
          </w:p>
          <w:p w14:paraId="3C6FC4A2" w14:textId="11FDCDE5" w:rsidR="001669A4" w:rsidRPr="002F0DD0" w:rsidRDefault="001669A4" w:rsidP="001669A4">
            <w:pPr>
              <w:autoSpaceDE w:val="0"/>
              <w:autoSpaceDN w:val="0"/>
              <w:adjustRightInd w:val="0"/>
              <w:rPr>
                <w:rFonts w:cstheme="minorHAnsi"/>
                <w:color w:val="262626" w:themeColor="text1" w:themeTint="D9"/>
              </w:rPr>
            </w:pPr>
            <w:r w:rsidRPr="001669A4">
              <w:rPr>
                <w:rFonts w:cstheme="minorHAnsi"/>
                <w:color w:val="262626" w:themeColor="text1" w:themeTint="D9"/>
              </w:rPr>
              <w:t>Wateroverlast zal in de toekomst een steeds groter probleem worden. Uit de stresstest blijkt dat binnen onze gemeente een aantal kwetsbare plaatsen zijn waar wateroverlast zich voor doet en voor veel schade kan zorgen. Bourtange is bijvoorbeeld zo’n kwetsbare plaats, net als de wijken in de dorpskernen. De gemeente zal gericht beleid moeten uitvoeren op deze kwetsbare plaatsen. Het zorgdragen dat je eigen tuin zoveel mogelijk uit onverharde delen bestaat, zien wij als een eerste verantwoordelijkheid van de inwoner zelf.</w:t>
            </w:r>
          </w:p>
        </w:tc>
      </w:tr>
      <w:tr w:rsidR="001669A4" w14:paraId="3E45EC03" w14:textId="77777777" w:rsidTr="006E7230">
        <w:tc>
          <w:tcPr>
            <w:tcW w:w="562" w:type="dxa"/>
            <w:shd w:val="clear" w:color="auto" w:fill="E2EFD9" w:themeFill="accent6" w:themeFillTint="33"/>
          </w:tcPr>
          <w:p w14:paraId="7E5EF5A4" w14:textId="77777777" w:rsidR="001669A4" w:rsidRDefault="001669A4" w:rsidP="001669A4">
            <w:pPr>
              <w:pStyle w:val="Lijstalinea"/>
              <w:numPr>
                <w:ilvl w:val="0"/>
                <w:numId w:val="4"/>
              </w:numPr>
              <w:ind w:hanging="1055"/>
            </w:pPr>
          </w:p>
        </w:tc>
        <w:tc>
          <w:tcPr>
            <w:tcW w:w="9214" w:type="dxa"/>
            <w:shd w:val="clear" w:color="auto" w:fill="E2EFD9" w:themeFill="accent6" w:themeFillTint="33"/>
          </w:tcPr>
          <w:p w14:paraId="2BAD9BFC" w14:textId="7089E415" w:rsidR="001669A4" w:rsidRDefault="001669A4" w:rsidP="001669A4">
            <w:r>
              <w:t>In plaats van inwoners afval te laten scheiden, zou de afvalverwerker dat moeten doen (na-scheiding).</w:t>
            </w:r>
          </w:p>
        </w:tc>
      </w:tr>
      <w:tr w:rsidR="001669A4" w14:paraId="47D3F050" w14:textId="77777777" w:rsidTr="00AF4940">
        <w:trPr>
          <w:trHeight w:val="2669"/>
        </w:trPr>
        <w:tc>
          <w:tcPr>
            <w:tcW w:w="562" w:type="dxa"/>
          </w:tcPr>
          <w:p w14:paraId="75B3E3C1" w14:textId="77777777" w:rsidR="001669A4" w:rsidRDefault="001669A4" w:rsidP="001669A4">
            <w:pPr>
              <w:pStyle w:val="Lijstalinea"/>
              <w:ind w:left="1080"/>
            </w:pPr>
          </w:p>
        </w:tc>
        <w:tc>
          <w:tcPr>
            <w:tcW w:w="9214" w:type="dxa"/>
          </w:tcPr>
          <w:p w14:paraId="39FEC194" w14:textId="6B4A21BD" w:rsidR="00560EE1" w:rsidRDefault="001669A4" w:rsidP="001669A4">
            <w:r>
              <w:t xml:space="preserve">Mee eens. </w:t>
            </w:r>
          </w:p>
          <w:p w14:paraId="15FD2FB9" w14:textId="62EB3C43" w:rsidR="005C309C" w:rsidRDefault="005C309C" w:rsidP="001669A4">
            <w:r>
              <w:t xml:space="preserve">Het betreft hier dan het restafval wat na voorscheiding is overgebleven. </w:t>
            </w:r>
          </w:p>
          <w:p w14:paraId="113560EC" w14:textId="6AD64AC1" w:rsidR="001669A4" w:rsidRDefault="001669A4" w:rsidP="001669A4">
            <w:r>
              <w:t xml:space="preserve">De gemeente zou met het afvalbeleid twee zaken moeten nastreven, namelijk zorgdragen voor een betaalbaar afvalsysteem en zorgdragen dat inwoners minder afval produceren. Het scheiden van afval door de afvalverwerker kan een goedkoper alternatief zijn, als de inwoner ook daadwerkelijk daarvoor minder gaat betalen. Echter door de invoering van </w:t>
            </w:r>
            <w:proofErr w:type="spellStart"/>
            <w:r>
              <w:t>Diftar</w:t>
            </w:r>
            <w:proofErr w:type="spellEnd"/>
            <w:r>
              <w:t xml:space="preserve"> zonder de mogelijkheid om PMD bij de bron te scheiden heeft de inwoner geen mogelijkheid om afval te verminderen en daarmee de prijs naar beneden te krijgen. Inwoners dragen graag een steentje bij aan duurzaamheid. Wij zijn voor een hybride model, waarbij scheiden aan de bron maximaal wordt gefaciliteerd en er na-scheiding plaatsvindt op de fabriek.</w:t>
            </w:r>
          </w:p>
        </w:tc>
      </w:tr>
    </w:tbl>
    <w:p w14:paraId="307746C4" w14:textId="77777777" w:rsidR="00877C61" w:rsidRDefault="00877C61" w:rsidP="002931EE">
      <w:pPr>
        <w:pStyle w:val="Lijstalinea"/>
      </w:pPr>
    </w:p>
    <w:sectPr w:rsidR="00877C61" w:rsidSect="00EE667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80ADF" w14:textId="77777777" w:rsidR="00A866CD" w:rsidRDefault="00A866CD" w:rsidP="007D55E0">
      <w:pPr>
        <w:spacing w:after="0" w:line="240" w:lineRule="auto"/>
      </w:pPr>
      <w:r>
        <w:separator/>
      </w:r>
    </w:p>
  </w:endnote>
  <w:endnote w:type="continuationSeparator" w:id="0">
    <w:p w14:paraId="23DFBE45" w14:textId="77777777" w:rsidR="00A866CD" w:rsidRDefault="00A866CD" w:rsidP="007D5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445CD" w14:textId="77777777" w:rsidR="00A866CD" w:rsidRDefault="00A866CD" w:rsidP="007D55E0">
      <w:pPr>
        <w:spacing w:after="0" w:line="240" w:lineRule="auto"/>
      </w:pPr>
      <w:r>
        <w:separator/>
      </w:r>
    </w:p>
  </w:footnote>
  <w:footnote w:type="continuationSeparator" w:id="0">
    <w:p w14:paraId="07C66F62" w14:textId="77777777" w:rsidR="00A866CD" w:rsidRDefault="00A866CD" w:rsidP="007D55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F8D13" w14:textId="77777777" w:rsidR="007D55E0" w:rsidRPr="007D55E0" w:rsidRDefault="007D55E0" w:rsidP="007D55E0">
    <w:pPr>
      <w:rPr>
        <w:b/>
        <w:bCs/>
        <w:color w:val="262626" w:themeColor="text1" w:themeTint="D9"/>
      </w:rPr>
    </w:pPr>
    <w:r w:rsidRPr="007D55E0">
      <w:rPr>
        <w:b/>
        <w:bCs/>
        <w:color w:val="262626" w:themeColor="text1" w:themeTint="D9"/>
      </w:rPr>
      <w:t xml:space="preserve">Stellingen Kieskompas – </w:t>
    </w:r>
    <w:proofErr w:type="spellStart"/>
    <w:r w:rsidRPr="007D55E0">
      <w:rPr>
        <w:b/>
        <w:bCs/>
        <w:color w:val="262626" w:themeColor="text1" w:themeTint="D9"/>
      </w:rPr>
      <w:t>argumentie</w:t>
    </w:r>
    <w:proofErr w:type="spellEnd"/>
    <w:r w:rsidRPr="007D55E0">
      <w:rPr>
        <w:b/>
        <w:bCs/>
        <w:color w:val="262626" w:themeColor="text1" w:themeTint="D9"/>
      </w:rPr>
      <w:t xml:space="preserve"> CDA </w:t>
    </w:r>
    <w:proofErr w:type="spellStart"/>
    <w:r w:rsidRPr="007D55E0">
      <w:rPr>
        <w:b/>
        <w:bCs/>
        <w:color w:val="262626" w:themeColor="text1" w:themeTint="D9"/>
      </w:rPr>
      <w:t>Westerwolde</w:t>
    </w:r>
    <w:proofErr w:type="spellEnd"/>
  </w:p>
  <w:p w14:paraId="3988331A" w14:textId="77777777" w:rsidR="007D55E0" w:rsidRDefault="007D55E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02691"/>
    <w:multiLevelType w:val="hybridMultilevel"/>
    <w:tmpl w:val="63DEA4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9C74815"/>
    <w:multiLevelType w:val="hybridMultilevel"/>
    <w:tmpl w:val="42B46C1A"/>
    <w:lvl w:ilvl="0" w:tplc="0413000F">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48E12C4C"/>
    <w:multiLevelType w:val="hybridMultilevel"/>
    <w:tmpl w:val="A5B483B6"/>
    <w:lvl w:ilvl="0" w:tplc="0413000F">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4BB51915"/>
    <w:multiLevelType w:val="hybridMultilevel"/>
    <w:tmpl w:val="A5B483B6"/>
    <w:lvl w:ilvl="0" w:tplc="0413000F">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56B63A6D"/>
    <w:multiLevelType w:val="hybridMultilevel"/>
    <w:tmpl w:val="980694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ADA5126"/>
    <w:multiLevelType w:val="hybridMultilevel"/>
    <w:tmpl w:val="A5B483B6"/>
    <w:lvl w:ilvl="0" w:tplc="0413000F">
      <w:start w:val="1"/>
      <w:numFmt w:val="decimal"/>
      <w:lvlText w:val="%1."/>
      <w:lvlJc w:val="left"/>
      <w:pPr>
        <w:ind w:left="1080" w:hanging="360"/>
      </w:pPr>
      <w:rPr>
        <w:rFonts w:hint="default"/>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1EE"/>
    <w:rsid w:val="00072FCF"/>
    <w:rsid w:val="000C7F2C"/>
    <w:rsid w:val="000D05CC"/>
    <w:rsid w:val="000F31B3"/>
    <w:rsid w:val="00121C1A"/>
    <w:rsid w:val="00137032"/>
    <w:rsid w:val="00140A8E"/>
    <w:rsid w:val="001669A4"/>
    <w:rsid w:val="001D5D9B"/>
    <w:rsid w:val="001D67B8"/>
    <w:rsid w:val="001F2DB3"/>
    <w:rsid w:val="00204315"/>
    <w:rsid w:val="00226FBE"/>
    <w:rsid w:val="00271F85"/>
    <w:rsid w:val="00272CD6"/>
    <w:rsid w:val="002837C5"/>
    <w:rsid w:val="002931EE"/>
    <w:rsid w:val="002A0910"/>
    <w:rsid w:val="002C2502"/>
    <w:rsid w:val="002F0DD0"/>
    <w:rsid w:val="002F1D48"/>
    <w:rsid w:val="0030767D"/>
    <w:rsid w:val="003275E0"/>
    <w:rsid w:val="003767E2"/>
    <w:rsid w:val="003A415F"/>
    <w:rsid w:val="003E4466"/>
    <w:rsid w:val="00442EE4"/>
    <w:rsid w:val="004B3862"/>
    <w:rsid w:val="004D1E82"/>
    <w:rsid w:val="005227B1"/>
    <w:rsid w:val="00560EE1"/>
    <w:rsid w:val="00562F45"/>
    <w:rsid w:val="00590FD0"/>
    <w:rsid w:val="005B24C0"/>
    <w:rsid w:val="005C309C"/>
    <w:rsid w:val="005D3AF7"/>
    <w:rsid w:val="00602E08"/>
    <w:rsid w:val="0060786F"/>
    <w:rsid w:val="0065790F"/>
    <w:rsid w:val="006E7230"/>
    <w:rsid w:val="006E764D"/>
    <w:rsid w:val="00717C53"/>
    <w:rsid w:val="0073461F"/>
    <w:rsid w:val="00792F46"/>
    <w:rsid w:val="007C5590"/>
    <w:rsid w:val="007D55E0"/>
    <w:rsid w:val="0082602E"/>
    <w:rsid w:val="00877C61"/>
    <w:rsid w:val="00887BA2"/>
    <w:rsid w:val="008952C3"/>
    <w:rsid w:val="008B12F1"/>
    <w:rsid w:val="009056C6"/>
    <w:rsid w:val="0091776B"/>
    <w:rsid w:val="009243B3"/>
    <w:rsid w:val="009623AC"/>
    <w:rsid w:val="00967C42"/>
    <w:rsid w:val="0097420F"/>
    <w:rsid w:val="009817AC"/>
    <w:rsid w:val="009C4562"/>
    <w:rsid w:val="00A112C0"/>
    <w:rsid w:val="00A46FBA"/>
    <w:rsid w:val="00A8516D"/>
    <w:rsid w:val="00A866CD"/>
    <w:rsid w:val="00AC22D0"/>
    <w:rsid w:val="00AC7DE1"/>
    <w:rsid w:val="00AE5FC8"/>
    <w:rsid w:val="00AF4940"/>
    <w:rsid w:val="00B17EDC"/>
    <w:rsid w:val="00B20CA8"/>
    <w:rsid w:val="00B213BE"/>
    <w:rsid w:val="00B26EF2"/>
    <w:rsid w:val="00B355E6"/>
    <w:rsid w:val="00B46689"/>
    <w:rsid w:val="00B7749A"/>
    <w:rsid w:val="00B841A5"/>
    <w:rsid w:val="00B95D1F"/>
    <w:rsid w:val="00BE2F9B"/>
    <w:rsid w:val="00BE3166"/>
    <w:rsid w:val="00C71EFD"/>
    <w:rsid w:val="00CE0677"/>
    <w:rsid w:val="00DA275C"/>
    <w:rsid w:val="00DD0BA0"/>
    <w:rsid w:val="00E25058"/>
    <w:rsid w:val="00E664E4"/>
    <w:rsid w:val="00EB06B8"/>
    <w:rsid w:val="00ED17CE"/>
    <w:rsid w:val="00ED467B"/>
    <w:rsid w:val="00ED4D7F"/>
    <w:rsid w:val="00EE6671"/>
    <w:rsid w:val="00EF1BDC"/>
    <w:rsid w:val="00F24F4C"/>
    <w:rsid w:val="00F41919"/>
    <w:rsid w:val="00F66A7A"/>
    <w:rsid w:val="00FB3E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9FF83"/>
  <w15:chartTrackingRefBased/>
  <w15:docId w15:val="{12AD9B71-1368-4BC9-A5AA-BEBAA549F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931EE"/>
    <w:pPr>
      <w:ind w:left="720"/>
      <w:contextualSpacing/>
    </w:pPr>
  </w:style>
  <w:style w:type="table" w:styleId="Tabelraster">
    <w:name w:val="Table Grid"/>
    <w:basedOn w:val="Standaardtabel"/>
    <w:uiPriority w:val="39"/>
    <w:rsid w:val="00072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7D55E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D55E0"/>
  </w:style>
  <w:style w:type="paragraph" w:styleId="Voettekst">
    <w:name w:val="footer"/>
    <w:basedOn w:val="Standaard"/>
    <w:link w:val="VoettekstChar"/>
    <w:uiPriority w:val="99"/>
    <w:unhideWhenUsed/>
    <w:rsid w:val="007D55E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D5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66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1E8B1-900D-44F1-8CC4-2C1400057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2517</Words>
  <Characters>13849</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Kuper-Drok, WJ (icv)</dc:creator>
  <cp:keywords/>
  <dc:description/>
  <cp:lastModifiedBy>Kuper-Drok, WJ (icv)</cp:lastModifiedBy>
  <cp:revision>2</cp:revision>
  <dcterms:created xsi:type="dcterms:W3CDTF">2022-02-14T08:08:00Z</dcterms:created>
  <dcterms:modified xsi:type="dcterms:W3CDTF">2022-02-14T08:08:00Z</dcterms:modified>
</cp:coreProperties>
</file>